
<file path=[Content_Types].xml><?xml version="1.0" encoding="utf-8"?>
<Types xmlns="http://schemas.openxmlformats.org/package/2006/content-types">
  <Default Extension="xlsx" ContentType="application/vnd.openxmlformats-officedocument.spreadsheetml.sheet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harts/chart1.xml" ContentType="application/vnd.openxmlformats-officedocument.drawingml.chart+xml"/>
  <Override PartName="/word/charts/colors1.xml" ContentType="application/vnd.ms-office.chartcolorstyle+xml"/>
  <Override PartName="/word/charts/style1.xml" ContentType="application/vnd.ms-office.chartstyle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EE7EC4E">
      <w:pPr>
        <w:pStyle w:val="3"/>
        <w:ind w:left="0" w:firstLine="0"/>
        <w:jc w:val="center"/>
      </w:pPr>
      <w:r>
        <w:rPr>
          <w:rFonts w:hint="eastAsia"/>
          <w:lang w:val="en-US" w:eastAsia="zh-CN"/>
        </w:rPr>
        <w:t>2</w:t>
      </w:r>
      <w:r>
        <w:rPr>
          <w:rFonts w:hint="eastAsia"/>
        </w:rPr>
        <w:t>0</w:t>
      </w:r>
      <w:r>
        <w:rPr>
          <w:rFonts w:hint="eastAsia"/>
          <w:lang w:val="en-US" w:eastAsia="zh-CN"/>
        </w:rPr>
        <w:t>26</w:t>
      </w:r>
      <w:r>
        <w:rPr>
          <w:rFonts w:hint="eastAsia"/>
        </w:rPr>
        <w:t>年</w:t>
      </w:r>
      <w:r>
        <w:rPr>
          <w:rFonts w:hint="eastAsia"/>
          <w:lang w:val="en-US" w:eastAsia="zh-CN"/>
        </w:rPr>
        <w:t>6月</w:t>
      </w:r>
      <w:r>
        <w:rPr>
          <w:rFonts w:hint="eastAsia"/>
        </w:rPr>
        <w:t>大同市地表水环境质量报告</w:t>
      </w:r>
    </w:p>
    <w:p w14:paraId="638EB179">
      <w:pPr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2</w:t>
      </w:r>
      <w:r>
        <w:rPr>
          <w:rFonts w:hint="eastAsia" w:ascii="宋体" w:hAnsi="宋体" w:eastAsia="宋体" w:cs="宋体"/>
          <w:sz w:val="28"/>
          <w:szCs w:val="28"/>
        </w:rPr>
        <w:t>0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26</w:t>
      </w:r>
      <w:r>
        <w:rPr>
          <w:rFonts w:hint="eastAsia" w:ascii="宋体" w:hAnsi="宋体" w:eastAsia="宋体" w:cs="宋体"/>
          <w:sz w:val="28"/>
          <w:szCs w:val="28"/>
        </w:rPr>
        <w:t>年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6月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，</w:t>
      </w:r>
      <w:r>
        <w:rPr>
          <w:rFonts w:hint="eastAsia" w:ascii="宋体" w:hAnsi="宋体" w:eastAsia="宋体" w:cs="宋体"/>
          <w:sz w:val="28"/>
          <w:szCs w:val="28"/>
        </w:rPr>
        <w:t>大同市对桑干河、御河、十里河、甘河、口泉河、南洋河、浑河、唐河、潴龙河、壶流河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1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0</w:t>
      </w:r>
      <w:r>
        <w:rPr>
          <w:rFonts w:hint="eastAsia" w:ascii="宋体" w:hAnsi="宋体" w:eastAsia="宋体" w:cs="宋体"/>
          <w:sz w:val="28"/>
          <w:szCs w:val="28"/>
        </w:rPr>
        <w:t>条河流共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15</w:t>
      </w:r>
      <w:r>
        <w:rPr>
          <w:rFonts w:hint="eastAsia" w:ascii="宋体" w:hAnsi="宋体" w:eastAsia="宋体" w:cs="宋体"/>
          <w:sz w:val="28"/>
          <w:szCs w:val="28"/>
        </w:rPr>
        <w:t>个国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控</w:t>
      </w:r>
      <w:r>
        <w:rPr>
          <w:rFonts w:hint="eastAsia" w:ascii="宋体" w:hAnsi="宋体" w:eastAsia="宋体" w:cs="宋体"/>
          <w:sz w:val="28"/>
          <w:szCs w:val="28"/>
        </w:rPr>
        <w:t>、省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控</w:t>
      </w:r>
      <w:r>
        <w:rPr>
          <w:rFonts w:hint="eastAsia" w:ascii="宋体" w:hAnsi="宋体" w:eastAsia="宋体" w:cs="宋体"/>
          <w:sz w:val="28"/>
          <w:szCs w:val="28"/>
        </w:rPr>
        <w:t>断面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水质</w:t>
      </w:r>
      <w:r>
        <w:rPr>
          <w:rFonts w:hint="eastAsia" w:ascii="宋体" w:hAnsi="宋体" w:eastAsia="宋体" w:cs="宋体"/>
          <w:sz w:val="28"/>
          <w:szCs w:val="28"/>
        </w:rPr>
        <w:t>进行了监测，具体监测情况见</w:t>
      </w:r>
      <w:r>
        <w:rPr>
          <w:rFonts w:ascii="宋体" w:hAnsi="宋体" w:eastAsia="宋体" w:cs="宋体"/>
          <w:sz w:val="28"/>
          <w:szCs w:val="28"/>
        </w:rPr>
        <w:t>下表。</w:t>
      </w:r>
    </w:p>
    <w:p w14:paraId="7BEA4BE5">
      <w:pPr>
        <w:ind w:left="0" w:leftChars="0" w:firstLine="0" w:firstLineChars="0"/>
        <w:jc w:val="center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6月大同市地表水国控、省控断面水质监测结果表</w:t>
      </w:r>
    </w:p>
    <w:tbl>
      <w:tblPr>
        <w:tblStyle w:val="7"/>
        <w:tblW w:w="8677" w:type="dxa"/>
        <w:jc w:val="center"/>
        <w:tblDescription w:val="{&quot;column&quot;:{&quot;emphasizeNum&quot;:1,&quot;emphasizeType&quot;:2,&quot;headerCellStyle&quot;:{&quot;bBoldFont&quot;:true,&quot;bValid&quot;:true,&quot;backgroundColor&quot;:&quot;#006387&quot;,&quot;borders&quot;:[{&quot;borderColor&quot;:&quot;#ffffff&quot;,&quot;borderType&quot;:-4,&quot;lineStyle&quot;:1,&quot;lineWidth&quot;:8},{&quot;borderColor&quot;:&quot;#006387&quot;,&quot;borderType&quot;:-3,&quot;lineStyle&quot;:1,&quot;lineWidth&quot;:8},{&quot;borderColor&quot;:&quot;#ffffff&quot;,&quot;borderType&quot;:-2,&quot;lineStyle&quot;:1,&quot;lineWidth&quot;:8},{&quot;borderColor&quot;:&quot;#ffffff&quot;,&quot;borderType&quot;:-1,&quot;lineStyle&quot;:1,&quot;lineWidth&quot;:8}],&quot;fontColor&quot;:&quot;#ffffff&quot;},&quot;originStyle&quot;:{&quot;bBoldFont&quot;:true,&quot;bValid&quot;:true,&quot;backgroundColor&quot;:&quot;#006387&quot;,&quot;borders&quot;:[{&quot;borderColor&quot;:&quot;#ffffff&quot;,&quot;borderType&quot;:-4,&quot;lineStyle&quot;:1,&quot;lineWidth&quot;:8},{&quot;borderColor&quot;:&quot;#000000&quot;,&quot;borderType&quot;:-3,&quot;lineStyle&quot;:1,&quot;lineWidth&quot;:6},{&quot;borderColor&quot;:&quot;#ffffff&quot;,&quot;borderType&quot;:-2,&quot;lineStyle&quot;:1,&quot;lineWidth&quot;:8},{&quot;borderColor&quot;:&quot;#000000&quot;,&quot;borderType&quot;:-1,&quot;lineStyle&quot;:1,&quot;lineWidth&quot;:6}],&quot;fontColor&quot;:&quot;#ffffff&quot;}},&quot;intersectCellInfo&quot;:{&quot;column&quot;:1,&quot;curStyle&quot;:{&quot;bBoldFont&quot;:true,&quot;bValid&quot;:true,&quot;backgroundColor&quot;:&quot;#000000&quot;,&quot;borders&quot;:[{&quot;borderColor&quot;:&quot;#000000&quot;,&quot;borderType&quot;:-4,&quot;lineStyle&quot;:1,&quot;lineWidth&quot;:6},{&quot;borderColor&quot;:&quot;#000000&quot;,&quot;borderType&quot;:-3,&quot;lineStyle&quot;:1,&quot;lineWidth&quot;:6},{&quot;borderColor&quot;:&quot;#000000&quot;,&quot;borderType&quot;:-2,&quot;lineStyle&quot;:1,&quot;lineWidth&quot;:6},{&quot;borderColor&quot;:&quot;#000000&quot;,&quot;borderType&quot;:-1,&quot;lineStyle&quot;:1,&quot;lineWidth&quot;:6}],&quot;fontColor&quot;:&quot;#ffffff&quot;},&quot;lastStyle&quot;:{&quot;bBoldFont&quot;:true,&quot;bValid&quot;:true,&quot;backgroundColor&quot;:&quot;#006387&quot;,&quot;borders&quot;:[{&quot;borderColor&quot;:&quot;#ffffff&quot;,&quot;borderType&quot;:-4,&quot;lineStyle&quot;:1,&quot;lineWidth&quot;:8},{&quot;borderColor&quot;:&quot;#006387&quot;,&quot;borderType&quot;:-3,&quot;lineStyle&quot;:1,&quot;lineWidth&quot;:8},{&quot;borderColor&quot;:&quot;#ffffff&quot;,&quot;borderType&quot;:-2,&quot;lineStyle&quot;:1,&quot;lineWidth&quot;:8},{&quot;borderColor&quot;:&quot;#ffffff&quot;,&quot;borderType&quot;:-1,&quot;lineStyle&quot;:1,&quot;lineWidth&quot;:8}],&quot;fontColor&quot;:&quot;#ffffff&quot;},&quot;row&quot;:1},&quot;row&quot;:{&quot;emphasizeNum&quot;:1,&quot;emphasizeType&quot;:2,&quot;originStyle&quot;:{&quot;bBoldFont&quot;:false,&quot;bValid&quot;:true,&quot;backgroundColor&quot;:&quot;#e6e6e6&quot;,&quot;borders&quot;:[{&quot;borderColor&quot;:&quot;#000000&quot;,&quot;borderType&quot;:-4,&quot;lineStyle&quot;:0,&quot;lineWidth&quot;:0},{&quot;borderColor&quot;:&quot;#b3b3b3&quot;,&quot;borderType&quot;:-3,&quot;lineStyle&quot;:1,&quot;lineWidth&quot;:6},{&quot;borderColor&quot;:&quot;#000000&quot;,&quot;borderType&quot;:-2,&quot;lineStyle&quot;:0,&quot;lineWidth&quot;:0},{&quot;borderColor&quot;:&quot;#000000&quot;,&quot;borderType&quot;:-1,&quot;lineStyle&quot;:1,&quot;lineWidth&quot;:6}],&quot;fontColor&quot;:&quot;#000000&quot;}}}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91"/>
        <w:gridCol w:w="1984"/>
        <w:gridCol w:w="1433"/>
        <w:gridCol w:w="874"/>
        <w:gridCol w:w="875"/>
        <w:gridCol w:w="2220"/>
      </w:tblGrid>
      <w:tr w14:paraId="215F92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  <w:tblHeader/>
          <w:jc w:val="center"/>
        </w:trPr>
        <w:tc>
          <w:tcPr>
            <w:tcW w:w="1291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5B9BD5" w:themeColor="accent1" w:sz="6" w:space="0"/>
            </w:tcBorders>
            <w:shd w:val="clear" w:color="auto" w:fill="5B9BD5" w:themeFill="accent1"/>
            <w:vAlign w:val="center"/>
          </w:tcPr>
          <w:p w14:paraId="51888538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iCs w:val="0"/>
                <w:color w:val="FFFFFF" w:themeColor="background1"/>
                <w:sz w:val="24"/>
                <w:szCs w:val="24"/>
                <w:u w:val="none"/>
                <w:shd w:val="clear" w:color="auto" w:fill="auto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i w:val="0"/>
                <w:iCs w:val="0"/>
                <w:color w:val="FFFFFF" w:themeColor="background1"/>
                <w:kern w:val="0"/>
                <w:sz w:val="24"/>
                <w:szCs w:val="24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河流名称</w:t>
            </w:r>
          </w:p>
        </w:tc>
        <w:tc>
          <w:tcPr>
            <w:tcW w:w="1984" w:type="dxa"/>
            <w:tcBorders>
              <w:top w:val="single" w:color="FFFFFF" w:sz="8" w:space="0"/>
              <w:left w:val="single" w:color="5B9BD5" w:themeColor="accent1" w:sz="6" w:space="0"/>
              <w:bottom w:val="single" w:color="FFFFFF" w:sz="8" w:space="0"/>
              <w:right w:val="single" w:color="5B9BD5" w:themeColor="accent1" w:sz="6" w:space="0"/>
            </w:tcBorders>
            <w:shd w:val="clear" w:color="auto" w:fill="5B9BD5" w:themeFill="accent1"/>
            <w:vAlign w:val="center"/>
          </w:tcPr>
          <w:p w14:paraId="50FD602C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iCs w:val="0"/>
                <w:color w:val="FFFFFF" w:themeColor="background1"/>
                <w:kern w:val="0"/>
                <w:sz w:val="24"/>
                <w:szCs w:val="24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i w:val="0"/>
                <w:iCs w:val="0"/>
                <w:color w:val="FFFFFF" w:themeColor="background1"/>
                <w:kern w:val="0"/>
                <w:sz w:val="24"/>
                <w:szCs w:val="24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断面名称</w:t>
            </w:r>
          </w:p>
        </w:tc>
        <w:tc>
          <w:tcPr>
            <w:tcW w:w="1433" w:type="dxa"/>
            <w:tcBorders>
              <w:top w:val="single" w:color="FFFFFF" w:sz="8" w:space="0"/>
              <w:left w:val="nil"/>
              <w:bottom w:val="single" w:color="FFFFFF" w:sz="8" w:space="0"/>
              <w:right w:val="nil"/>
            </w:tcBorders>
            <w:shd w:val="clear" w:color="auto" w:fill="5B9BD5" w:themeFill="accent1"/>
            <w:vAlign w:val="center"/>
          </w:tcPr>
          <w:p w14:paraId="6F802A30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iCs w:val="0"/>
                <w:color w:val="FFFFFF" w:themeColor="background1"/>
                <w:kern w:val="0"/>
                <w:sz w:val="24"/>
                <w:szCs w:val="24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i w:val="0"/>
                <w:iCs w:val="0"/>
                <w:color w:val="FFFFFF" w:themeColor="background1"/>
                <w:kern w:val="0"/>
                <w:sz w:val="24"/>
                <w:szCs w:val="24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控制级别</w:t>
            </w:r>
          </w:p>
        </w:tc>
        <w:tc>
          <w:tcPr>
            <w:tcW w:w="874" w:type="dxa"/>
            <w:tcBorders>
              <w:top w:val="single" w:color="FFFFFF" w:sz="8" w:space="0"/>
              <w:left w:val="nil"/>
              <w:bottom w:val="single" w:color="FFFFFF" w:sz="8" w:space="0"/>
              <w:right w:val="nil"/>
            </w:tcBorders>
            <w:shd w:val="clear" w:color="auto" w:fill="5B9BD5" w:themeFill="accent1"/>
            <w:vAlign w:val="center"/>
          </w:tcPr>
          <w:p w14:paraId="1D279BCE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iCs w:val="0"/>
                <w:color w:val="FFFFFF" w:themeColor="background1"/>
                <w:kern w:val="0"/>
                <w:sz w:val="24"/>
                <w:szCs w:val="24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i w:val="0"/>
                <w:iCs w:val="0"/>
                <w:color w:val="FFFFFF" w:themeColor="background1"/>
                <w:kern w:val="0"/>
                <w:sz w:val="24"/>
                <w:szCs w:val="24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水期</w:t>
            </w:r>
          </w:p>
        </w:tc>
        <w:tc>
          <w:tcPr>
            <w:tcW w:w="875" w:type="dxa"/>
            <w:tcBorders>
              <w:top w:val="single" w:color="FFFFFF" w:sz="8" w:space="0"/>
              <w:left w:val="nil"/>
              <w:bottom w:val="single" w:color="FFFFFF" w:sz="8" w:space="0"/>
              <w:right w:val="nil"/>
            </w:tcBorders>
            <w:shd w:val="clear" w:color="auto" w:fill="5B9BD5" w:themeFill="accent1"/>
            <w:vAlign w:val="center"/>
          </w:tcPr>
          <w:p w14:paraId="466CEE74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b/>
                <w:i w:val="0"/>
                <w:iCs w:val="0"/>
                <w:color w:val="FFFFFF" w:themeColor="background1"/>
                <w:kern w:val="0"/>
                <w:sz w:val="24"/>
                <w:szCs w:val="24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i w:val="0"/>
                <w:iCs w:val="0"/>
                <w:color w:val="FFFFFF" w:themeColor="background1"/>
                <w:kern w:val="0"/>
                <w:sz w:val="24"/>
                <w:szCs w:val="24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月份</w:t>
            </w:r>
          </w:p>
        </w:tc>
        <w:tc>
          <w:tcPr>
            <w:tcW w:w="2220" w:type="dxa"/>
            <w:tcBorders>
              <w:top w:val="single" w:color="FFFFFF" w:sz="8" w:space="0"/>
              <w:left w:val="nil"/>
              <w:bottom w:val="single" w:color="FFFFFF" w:sz="8" w:space="0"/>
              <w:right w:val="single" w:color="FFFFFF" w:sz="8" w:space="0"/>
            </w:tcBorders>
            <w:shd w:val="clear" w:color="auto" w:fill="5B9BD5" w:themeFill="accent1"/>
            <w:vAlign w:val="center"/>
          </w:tcPr>
          <w:p w14:paraId="64BD74D9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iCs w:val="0"/>
                <w:color w:val="FFFFFF" w:themeColor="background1"/>
                <w:kern w:val="0"/>
                <w:sz w:val="24"/>
                <w:szCs w:val="24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i w:val="0"/>
                <w:iCs w:val="0"/>
                <w:color w:val="FFFFFF" w:themeColor="background1"/>
                <w:kern w:val="0"/>
                <w:sz w:val="24"/>
                <w:szCs w:val="24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水质类别</w:t>
            </w:r>
          </w:p>
        </w:tc>
      </w:tr>
      <w:tr w14:paraId="0E5837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atLeast"/>
          <w:jc w:val="center"/>
        </w:trPr>
        <w:tc>
          <w:tcPr>
            <w:tcW w:w="1291" w:type="dxa"/>
            <w:vMerge w:val="restart"/>
            <w:tcBorders>
              <w:top w:val="single" w:color="FFFFFF" w:sz="8" w:space="0"/>
              <w:left w:val="single" w:color="5B9BD5" w:themeColor="accent1" w:sz="6" w:space="0"/>
              <w:bottom w:val="single" w:color="E9E9E9" w:themeColor="background1" w:themeShade="EA" w:sz="6" w:space="0"/>
              <w:right w:val="single" w:color="5B9BD5" w:themeColor="accent1" w:sz="6" w:space="0"/>
            </w:tcBorders>
            <w:shd w:val="clear" w:color="auto" w:fill="5B9BD5" w:themeFill="accent1"/>
            <w:vAlign w:val="center"/>
          </w:tcPr>
          <w:p w14:paraId="5947B6C8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iCs w:val="0"/>
                <w:color w:val="FFFFFF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iCs w:val="0"/>
                <w:color w:val="FFFFFF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桑干河</w:t>
            </w:r>
          </w:p>
        </w:tc>
        <w:tc>
          <w:tcPr>
            <w:tcW w:w="1984" w:type="dxa"/>
            <w:tcBorders>
              <w:top w:val="single" w:color="FFFFFF" w:sz="8" w:space="0"/>
              <w:left w:val="single" w:color="5B9BD5" w:themeColor="accent1" w:sz="6" w:space="0"/>
              <w:bottom w:val="single" w:color="CEE1F2" w:themeColor="accent1" w:themeTint="4C" w:sz="6" w:space="0"/>
              <w:right w:val="single" w:color="5B9BD5" w:themeColor="accent1" w:sz="6" w:space="0"/>
            </w:tcBorders>
            <w:shd w:val="clear" w:color="auto" w:fill="FFFFFF"/>
            <w:vAlign w:val="center"/>
          </w:tcPr>
          <w:p w14:paraId="725FDEC9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册田水库出口</w:t>
            </w:r>
          </w:p>
        </w:tc>
        <w:tc>
          <w:tcPr>
            <w:tcW w:w="1433" w:type="dxa"/>
            <w:tcBorders>
              <w:top w:val="single" w:color="FFFFFF" w:sz="8" w:space="0"/>
              <w:left w:val="nil"/>
              <w:bottom w:val="single" w:color="CEE1F2" w:themeColor="accent1" w:themeTint="4C" w:sz="6" w:space="0"/>
              <w:right w:val="nil"/>
            </w:tcBorders>
            <w:shd w:val="clear" w:color="auto" w:fill="EEF5FA" w:themeFill="accent1" w:themeFillTint="19"/>
            <w:vAlign w:val="center"/>
          </w:tcPr>
          <w:p w14:paraId="04372A1C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国控</w:t>
            </w:r>
          </w:p>
        </w:tc>
        <w:tc>
          <w:tcPr>
            <w:tcW w:w="874" w:type="dxa"/>
            <w:tcBorders>
              <w:top w:val="single" w:color="FFFFFF" w:sz="8" w:space="0"/>
              <w:left w:val="nil"/>
              <w:bottom w:val="single" w:color="CEE1F2" w:themeColor="accent1" w:themeTint="4C" w:sz="6" w:space="0"/>
              <w:right w:val="nil"/>
            </w:tcBorders>
            <w:shd w:val="clear" w:color="auto" w:fill="FFFFFF"/>
            <w:vAlign w:val="center"/>
          </w:tcPr>
          <w:p w14:paraId="05D0693B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K</w:t>
            </w:r>
          </w:p>
        </w:tc>
        <w:tc>
          <w:tcPr>
            <w:tcW w:w="875" w:type="dxa"/>
            <w:tcBorders>
              <w:top w:val="single" w:color="FFFFFF" w:sz="8" w:space="0"/>
              <w:left w:val="nil"/>
              <w:bottom w:val="single" w:color="CEE1F2" w:themeColor="accent1" w:themeTint="4C" w:sz="6" w:space="0"/>
              <w:right w:val="nil"/>
            </w:tcBorders>
            <w:shd w:val="clear" w:color="auto" w:fill="EEF5FA" w:themeFill="accent1" w:themeFillTint="19"/>
            <w:vAlign w:val="center"/>
          </w:tcPr>
          <w:p w14:paraId="4440072B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6</w:t>
            </w:r>
          </w:p>
        </w:tc>
        <w:tc>
          <w:tcPr>
            <w:tcW w:w="2220" w:type="dxa"/>
            <w:tcBorders>
              <w:top w:val="single" w:color="FFFFFF" w:sz="8" w:space="0"/>
              <w:left w:val="nil"/>
              <w:bottom w:val="single" w:color="CEE1F2" w:themeColor="accent1" w:themeTint="4C" w:sz="6" w:space="0"/>
              <w:right w:val="nil"/>
            </w:tcBorders>
            <w:shd w:val="clear" w:color="auto" w:fill="FFFFFF"/>
            <w:vAlign w:val="center"/>
          </w:tcPr>
          <w:p w14:paraId="51899719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Ⅲ类</w:t>
            </w:r>
          </w:p>
        </w:tc>
      </w:tr>
      <w:tr w14:paraId="7E1E0C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  <w:jc w:val="center"/>
        </w:trPr>
        <w:tc>
          <w:tcPr>
            <w:tcW w:w="1291" w:type="dxa"/>
            <w:vMerge w:val="continue"/>
            <w:tcBorders>
              <w:top w:val="single" w:color="E9E9E9" w:themeColor="background1" w:themeShade="EA" w:sz="6" w:space="0"/>
              <w:left w:val="single" w:color="5B9BD5" w:themeColor="accent1" w:sz="6" w:space="0"/>
              <w:bottom w:val="single" w:color="E9E9E9" w:themeColor="background1" w:themeShade="EA" w:sz="6" w:space="0"/>
              <w:right w:val="single" w:color="5B9BD5" w:themeColor="accent1" w:sz="6" w:space="0"/>
            </w:tcBorders>
            <w:shd w:val="clear" w:color="auto" w:fill="5B9BD5" w:themeFill="accent1"/>
            <w:vAlign w:val="center"/>
          </w:tcPr>
          <w:p w14:paraId="5339E60E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iCs w:val="0"/>
                <w:color w:val="FFFFFF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</w:p>
        </w:tc>
        <w:tc>
          <w:tcPr>
            <w:tcW w:w="1984" w:type="dxa"/>
            <w:tcBorders>
              <w:top w:val="single" w:color="CEE1F2" w:themeColor="accent1" w:themeTint="4C" w:sz="6" w:space="0"/>
              <w:left w:val="single" w:color="5B9BD5" w:themeColor="accent1" w:sz="6" w:space="0"/>
              <w:bottom w:val="single" w:color="CEE1F2" w:themeColor="accent1" w:themeTint="4C" w:sz="6" w:space="0"/>
              <w:right w:val="single" w:color="5B9BD5" w:themeColor="accent1" w:sz="6" w:space="0"/>
            </w:tcBorders>
            <w:shd w:val="clear" w:color="auto" w:fill="FFFFFF"/>
            <w:vAlign w:val="center"/>
          </w:tcPr>
          <w:p w14:paraId="69200D56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固定桥</w:t>
            </w:r>
          </w:p>
        </w:tc>
        <w:tc>
          <w:tcPr>
            <w:tcW w:w="1433" w:type="dxa"/>
            <w:tcBorders>
              <w:top w:val="single" w:color="CEE1F2" w:themeColor="accent1" w:themeTint="4C" w:sz="6" w:space="0"/>
              <w:left w:val="nil"/>
              <w:bottom w:val="single" w:color="CEE1F2" w:themeColor="accent1" w:themeTint="4C" w:sz="6" w:space="0"/>
              <w:right w:val="nil"/>
            </w:tcBorders>
            <w:shd w:val="clear" w:color="auto" w:fill="EEF5FA" w:themeFill="accent1" w:themeFillTint="19"/>
            <w:vAlign w:val="center"/>
          </w:tcPr>
          <w:p w14:paraId="5416B917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省控</w:t>
            </w:r>
          </w:p>
        </w:tc>
        <w:tc>
          <w:tcPr>
            <w:tcW w:w="874" w:type="dxa"/>
            <w:tcBorders>
              <w:top w:val="single" w:color="CEE1F2" w:themeColor="accent1" w:themeTint="4C" w:sz="6" w:space="0"/>
              <w:left w:val="nil"/>
              <w:bottom w:val="single" w:color="CEE1F2" w:themeColor="accent1" w:themeTint="4C" w:sz="6" w:space="0"/>
              <w:right w:val="nil"/>
            </w:tcBorders>
            <w:shd w:val="clear" w:color="auto" w:fill="FFFFFF"/>
            <w:vAlign w:val="center"/>
          </w:tcPr>
          <w:p w14:paraId="0EB60621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K</w:t>
            </w:r>
          </w:p>
        </w:tc>
        <w:tc>
          <w:tcPr>
            <w:tcW w:w="875" w:type="dxa"/>
            <w:tcBorders>
              <w:top w:val="single" w:color="CEE1F2" w:themeColor="accent1" w:themeTint="4C" w:sz="6" w:space="0"/>
              <w:left w:val="nil"/>
              <w:bottom w:val="single" w:color="CEE1F2" w:themeColor="accent1" w:themeTint="4C" w:sz="6" w:space="0"/>
              <w:right w:val="nil"/>
            </w:tcBorders>
            <w:shd w:val="clear" w:color="auto" w:fill="EEF5FA" w:themeFill="accent1" w:themeFillTint="19"/>
            <w:vAlign w:val="center"/>
          </w:tcPr>
          <w:p w14:paraId="024200B6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6</w:t>
            </w:r>
          </w:p>
        </w:tc>
        <w:tc>
          <w:tcPr>
            <w:tcW w:w="2220" w:type="dxa"/>
            <w:tcBorders>
              <w:top w:val="single" w:color="CEE1F2" w:themeColor="accent1" w:themeTint="4C" w:sz="6" w:space="0"/>
              <w:left w:val="nil"/>
              <w:bottom w:val="single" w:color="CEE1F2" w:themeColor="accent1" w:themeTint="4C" w:sz="6" w:space="0"/>
              <w:right w:val="nil"/>
            </w:tcBorders>
            <w:shd w:val="clear" w:color="auto" w:fill="FFFFFF"/>
            <w:vAlign w:val="center"/>
          </w:tcPr>
          <w:p w14:paraId="6F16F7F3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Ⅳ类</w:t>
            </w:r>
          </w:p>
        </w:tc>
      </w:tr>
      <w:tr w14:paraId="76C0FE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  <w:jc w:val="center"/>
        </w:trPr>
        <w:tc>
          <w:tcPr>
            <w:tcW w:w="1291" w:type="dxa"/>
            <w:tcBorders>
              <w:top w:val="single" w:color="E9E9E9" w:themeColor="background1" w:themeShade="EA" w:sz="6" w:space="0"/>
              <w:left w:val="single" w:color="5B9BD5" w:themeColor="accent1" w:sz="6" w:space="0"/>
              <w:bottom w:val="single" w:color="E9E9E9" w:themeColor="background1" w:themeShade="EA" w:sz="6" w:space="0"/>
              <w:right w:val="single" w:color="5B9BD5" w:themeColor="accent1" w:sz="6" w:space="0"/>
            </w:tcBorders>
            <w:shd w:val="clear" w:color="auto" w:fill="5B9BD5" w:themeFill="accent1"/>
            <w:vAlign w:val="center"/>
          </w:tcPr>
          <w:p w14:paraId="7F615AB7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iCs w:val="0"/>
                <w:color w:val="FFFFFF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iCs w:val="0"/>
                <w:color w:val="FFFFFF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御河</w:t>
            </w:r>
          </w:p>
        </w:tc>
        <w:tc>
          <w:tcPr>
            <w:tcW w:w="1984" w:type="dxa"/>
            <w:tcBorders>
              <w:top w:val="single" w:color="CEE1F2" w:themeColor="accent1" w:themeTint="4C" w:sz="6" w:space="0"/>
              <w:left w:val="single" w:color="5B9BD5" w:themeColor="accent1" w:sz="6" w:space="0"/>
              <w:bottom w:val="single" w:color="CEE1F2" w:themeColor="accent1" w:themeTint="4C" w:sz="6" w:space="0"/>
              <w:right w:val="single" w:color="5B9BD5" w:themeColor="accent1" w:sz="6" w:space="0"/>
            </w:tcBorders>
            <w:shd w:val="clear" w:color="auto" w:fill="FFFFFF"/>
            <w:vAlign w:val="center"/>
          </w:tcPr>
          <w:p w14:paraId="514B68CA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利仁皂</w:t>
            </w:r>
          </w:p>
        </w:tc>
        <w:tc>
          <w:tcPr>
            <w:tcW w:w="1433" w:type="dxa"/>
            <w:tcBorders>
              <w:top w:val="single" w:color="CEE1F2" w:themeColor="accent1" w:themeTint="4C" w:sz="6" w:space="0"/>
              <w:left w:val="nil"/>
              <w:bottom w:val="single" w:color="CEE1F2" w:themeColor="accent1" w:themeTint="4C" w:sz="6" w:space="0"/>
              <w:right w:val="nil"/>
            </w:tcBorders>
            <w:shd w:val="clear" w:color="auto" w:fill="EEF5FA" w:themeFill="accent1" w:themeFillTint="19"/>
            <w:vAlign w:val="center"/>
          </w:tcPr>
          <w:p w14:paraId="44EFE022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国控</w:t>
            </w:r>
          </w:p>
        </w:tc>
        <w:tc>
          <w:tcPr>
            <w:tcW w:w="874" w:type="dxa"/>
            <w:tcBorders>
              <w:top w:val="single" w:color="CEE1F2" w:themeColor="accent1" w:themeTint="4C" w:sz="6" w:space="0"/>
              <w:left w:val="nil"/>
              <w:bottom w:val="single" w:color="CEE1F2" w:themeColor="accent1" w:themeTint="4C" w:sz="6" w:space="0"/>
              <w:right w:val="nil"/>
            </w:tcBorders>
            <w:shd w:val="clear" w:color="auto" w:fill="FFFFFF"/>
            <w:vAlign w:val="center"/>
          </w:tcPr>
          <w:p w14:paraId="1A72C1F8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K</w:t>
            </w:r>
          </w:p>
        </w:tc>
        <w:tc>
          <w:tcPr>
            <w:tcW w:w="875" w:type="dxa"/>
            <w:tcBorders>
              <w:top w:val="single" w:color="CEE1F2" w:themeColor="accent1" w:themeTint="4C" w:sz="6" w:space="0"/>
              <w:left w:val="nil"/>
              <w:bottom w:val="single" w:color="CEE1F2" w:themeColor="accent1" w:themeTint="4C" w:sz="6" w:space="0"/>
              <w:right w:val="nil"/>
            </w:tcBorders>
            <w:shd w:val="clear" w:color="auto" w:fill="EEF5FA" w:themeFill="accent1" w:themeFillTint="19"/>
            <w:vAlign w:val="center"/>
          </w:tcPr>
          <w:p w14:paraId="4DDCBEE3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6</w:t>
            </w:r>
          </w:p>
        </w:tc>
        <w:tc>
          <w:tcPr>
            <w:tcW w:w="2220" w:type="dxa"/>
            <w:tcBorders>
              <w:top w:val="single" w:color="CEE1F2" w:themeColor="accent1" w:themeTint="4C" w:sz="6" w:space="0"/>
              <w:left w:val="nil"/>
              <w:bottom w:val="single" w:color="CEE1F2" w:themeColor="accent1" w:themeTint="4C" w:sz="6" w:space="0"/>
              <w:right w:val="nil"/>
            </w:tcBorders>
            <w:shd w:val="clear" w:color="auto" w:fill="FFFFFF"/>
            <w:vAlign w:val="center"/>
          </w:tcPr>
          <w:p w14:paraId="20F8AACA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Ⅳ类</w:t>
            </w:r>
          </w:p>
        </w:tc>
      </w:tr>
      <w:tr w14:paraId="1BC5AD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  <w:jc w:val="center"/>
        </w:trPr>
        <w:tc>
          <w:tcPr>
            <w:tcW w:w="1291" w:type="dxa"/>
            <w:vMerge w:val="restart"/>
            <w:tcBorders>
              <w:top w:val="single" w:color="E9E9E9" w:themeColor="background1" w:themeShade="EA" w:sz="6" w:space="0"/>
              <w:left w:val="single" w:color="5B9BD5" w:themeColor="accent1" w:sz="6" w:space="0"/>
              <w:bottom w:val="single" w:color="E9E9E9" w:themeColor="background1" w:themeShade="EA" w:sz="6" w:space="0"/>
              <w:right w:val="single" w:color="5B9BD5" w:themeColor="accent1" w:sz="6" w:space="0"/>
            </w:tcBorders>
            <w:shd w:val="clear" w:color="auto" w:fill="5B9BD5" w:themeFill="accent1"/>
            <w:vAlign w:val="center"/>
          </w:tcPr>
          <w:p w14:paraId="6BF7A645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iCs w:val="0"/>
                <w:color w:val="FFFFFF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iCs w:val="0"/>
                <w:color w:val="FFFFFF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十里河</w:t>
            </w:r>
          </w:p>
        </w:tc>
        <w:tc>
          <w:tcPr>
            <w:tcW w:w="1984" w:type="dxa"/>
            <w:tcBorders>
              <w:top w:val="single" w:color="CEE1F2" w:themeColor="accent1" w:themeTint="4C" w:sz="6" w:space="0"/>
              <w:left w:val="single" w:color="5B9BD5" w:themeColor="accent1" w:sz="6" w:space="0"/>
              <w:bottom w:val="single" w:color="CEE1F2" w:themeColor="accent1" w:themeTint="4C" w:sz="6" w:space="0"/>
              <w:right w:val="single" w:color="5B9BD5" w:themeColor="accent1" w:sz="6" w:space="0"/>
            </w:tcBorders>
            <w:shd w:val="clear" w:color="auto" w:fill="FFFFFF"/>
            <w:vAlign w:val="center"/>
          </w:tcPr>
          <w:p w14:paraId="6CF566AE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红卫桥</w:t>
            </w:r>
          </w:p>
        </w:tc>
        <w:tc>
          <w:tcPr>
            <w:tcW w:w="1433" w:type="dxa"/>
            <w:tcBorders>
              <w:top w:val="single" w:color="CEE1F2" w:themeColor="accent1" w:themeTint="4C" w:sz="6" w:space="0"/>
              <w:left w:val="nil"/>
              <w:bottom w:val="single" w:color="CEE1F2" w:themeColor="accent1" w:themeTint="4C" w:sz="6" w:space="0"/>
              <w:right w:val="nil"/>
            </w:tcBorders>
            <w:shd w:val="clear" w:color="auto" w:fill="EEF5FA" w:themeFill="accent1" w:themeFillTint="19"/>
            <w:vAlign w:val="center"/>
          </w:tcPr>
          <w:p w14:paraId="6DA8D0F3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国控</w:t>
            </w:r>
          </w:p>
        </w:tc>
        <w:tc>
          <w:tcPr>
            <w:tcW w:w="874" w:type="dxa"/>
            <w:tcBorders>
              <w:top w:val="single" w:color="CEE1F2" w:themeColor="accent1" w:themeTint="4C" w:sz="6" w:space="0"/>
              <w:left w:val="nil"/>
              <w:bottom w:val="single" w:color="CEE1F2" w:themeColor="accent1" w:themeTint="4C" w:sz="6" w:space="0"/>
              <w:right w:val="nil"/>
            </w:tcBorders>
            <w:shd w:val="clear" w:color="auto" w:fill="FFFFFF"/>
            <w:vAlign w:val="center"/>
          </w:tcPr>
          <w:p w14:paraId="4616C5DA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K</w:t>
            </w:r>
          </w:p>
        </w:tc>
        <w:tc>
          <w:tcPr>
            <w:tcW w:w="875" w:type="dxa"/>
            <w:tcBorders>
              <w:top w:val="single" w:color="CEE1F2" w:themeColor="accent1" w:themeTint="4C" w:sz="6" w:space="0"/>
              <w:left w:val="nil"/>
              <w:bottom w:val="single" w:color="CEE1F2" w:themeColor="accent1" w:themeTint="4C" w:sz="6" w:space="0"/>
              <w:right w:val="nil"/>
            </w:tcBorders>
            <w:shd w:val="clear" w:color="auto" w:fill="EEF5FA" w:themeFill="accent1" w:themeFillTint="19"/>
            <w:vAlign w:val="center"/>
          </w:tcPr>
          <w:p w14:paraId="4B0244EF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6</w:t>
            </w:r>
          </w:p>
        </w:tc>
        <w:tc>
          <w:tcPr>
            <w:tcW w:w="2220" w:type="dxa"/>
            <w:tcBorders>
              <w:top w:val="single" w:color="CEE1F2" w:themeColor="accent1" w:themeTint="4C" w:sz="6" w:space="0"/>
              <w:left w:val="nil"/>
              <w:bottom w:val="single" w:color="CEE1F2" w:themeColor="accent1" w:themeTint="4C" w:sz="6" w:space="0"/>
              <w:right w:val="nil"/>
            </w:tcBorders>
            <w:shd w:val="clear" w:color="auto" w:fill="FFFFFF"/>
            <w:vAlign w:val="center"/>
          </w:tcPr>
          <w:p w14:paraId="3FA73478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Ⅲ类</w:t>
            </w:r>
          </w:p>
        </w:tc>
      </w:tr>
      <w:tr w14:paraId="0BEB0B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  <w:jc w:val="center"/>
        </w:trPr>
        <w:tc>
          <w:tcPr>
            <w:tcW w:w="1291" w:type="dxa"/>
            <w:vMerge w:val="continue"/>
            <w:tcBorders>
              <w:top w:val="single" w:color="E9E9E9" w:themeColor="background1" w:themeShade="EA" w:sz="6" w:space="0"/>
              <w:left w:val="single" w:color="5B9BD5" w:themeColor="accent1" w:sz="6" w:space="0"/>
              <w:bottom w:val="single" w:color="E9E9E9" w:themeColor="background1" w:themeShade="EA" w:sz="6" w:space="0"/>
              <w:right w:val="single" w:color="5B9BD5" w:themeColor="accent1" w:sz="6" w:space="0"/>
            </w:tcBorders>
            <w:shd w:val="clear" w:color="auto" w:fill="5B9BD5" w:themeFill="accent1"/>
            <w:vAlign w:val="center"/>
          </w:tcPr>
          <w:p w14:paraId="6C784E0E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iCs w:val="0"/>
                <w:color w:val="FFFFFF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</w:p>
        </w:tc>
        <w:tc>
          <w:tcPr>
            <w:tcW w:w="1984" w:type="dxa"/>
            <w:tcBorders>
              <w:top w:val="single" w:color="CEE1F2" w:themeColor="accent1" w:themeTint="4C" w:sz="6" w:space="0"/>
              <w:left w:val="single" w:color="5B9BD5" w:themeColor="accent1" w:sz="6" w:space="0"/>
              <w:bottom w:val="single" w:color="CEE1F2" w:themeColor="accent1" w:themeTint="4C" w:sz="6" w:space="0"/>
              <w:right w:val="single" w:color="5B9BD5" w:themeColor="accent1" w:sz="6" w:space="0"/>
            </w:tcBorders>
            <w:shd w:val="clear" w:color="auto" w:fill="FFFFFF"/>
            <w:vAlign w:val="center"/>
          </w:tcPr>
          <w:p w14:paraId="47E14F60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小站</w:t>
            </w:r>
          </w:p>
        </w:tc>
        <w:tc>
          <w:tcPr>
            <w:tcW w:w="1433" w:type="dxa"/>
            <w:tcBorders>
              <w:top w:val="single" w:color="CEE1F2" w:themeColor="accent1" w:themeTint="4C" w:sz="6" w:space="0"/>
              <w:left w:val="nil"/>
              <w:bottom w:val="single" w:color="CEE1F2" w:themeColor="accent1" w:themeTint="4C" w:sz="6" w:space="0"/>
              <w:right w:val="nil"/>
            </w:tcBorders>
            <w:shd w:val="clear" w:color="auto" w:fill="EEF5FA" w:themeFill="accent1" w:themeFillTint="19"/>
            <w:vAlign w:val="center"/>
          </w:tcPr>
          <w:p w14:paraId="260CEA87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省控</w:t>
            </w:r>
          </w:p>
        </w:tc>
        <w:tc>
          <w:tcPr>
            <w:tcW w:w="874" w:type="dxa"/>
            <w:tcBorders>
              <w:top w:val="single" w:color="CEE1F2" w:themeColor="accent1" w:themeTint="4C" w:sz="6" w:space="0"/>
              <w:left w:val="nil"/>
              <w:bottom w:val="single" w:color="CEE1F2" w:themeColor="accent1" w:themeTint="4C" w:sz="6" w:space="0"/>
              <w:right w:val="nil"/>
            </w:tcBorders>
            <w:shd w:val="clear" w:color="auto" w:fill="FFFFFF"/>
            <w:vAlign w:val="center"/>
          </w:tcPr>
          <w:p w14:paraId="2B3C9802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K</w:t>
            </w:r>
          </w:p>
        </w:tc>
        <w:tc>
          <w:tcPr>
            <w:tcW w:w="875" w:type="dxa"/>
            <w:tcBorders>
              <w:top w:val="single" w:color="CEE1F2" w:themeColor="accent1" w:themeTint="4C" w:sz="6" w:space="0"/>
              <w:left w:val="nil"/>
              <w:bottom w:val="single" w:color="CEE1F2" w:themeColor="accent1" w:themeTint="4C" w:sz="6" w:space="0"/>
              <w:right w:val="nil"/>
            </w:tcBorders>
            <w:shd w:val="clear" w:color="auto" w:fill="EEF5FA" w:themeFill="accent1" w:themeFillTint="19"/>
            <w:vAlign w:val="center"/>
          </w:tcPr>
          <w:p w14:paraId="00F0F273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6</w:t>
            </w:r>
          </w:p>
        </w:tc>
        <w:tc>
          <w:tcPr>
            <w:tcW w:w="2220" w:type="dxa"/>
            <w:tcBorders>
              <w:top w:val="single" w:color="CEE1F2" w:themeColor="accent1" w:themeTint="4C" w:sz="6" w:space="0"/>
              <w:left w:val="nil"/>
              <w:bottom w:val="single" w:color="CEE1F2" w:themeColor="accent1" w:themeTint="4C" w:sz="6" w:space="0"/>
              <w:right w:val="nil"/>
            </w:tcBorders>
            <w:shd w:val="clear" w:color="auto" w:fill="FFFFFF"/>
            <w:vAlign w:val="center"/>
          </w:tcPr>
          <w:p w14:paraId="1D123E4C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Ⅲ类</w:t>
            </w:r>
          </w:p>
        </w:tc>
      </w:tr>
      <w:tr w14:paraId="673FE0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  <w:jc w:val="center"/>
        </w:trPr>
        <w:tc>
          <w:tcPr>
            <w:tcW w:w="1291" w:type="dxa"/>
            <w:tcBorders>
              <w:top w:val="single" w:color="E9E9E9" w:themeColor="background1" w:themeShade="EA" w:sz="6" w:space="0"/>
              <w:left w:val="single" w:color="5B9BD5" w:themeColor="accent1" w:sz="6" w:space="0"/>
              <w:bottom w:val="single" w:color="E9E9E9" w:themeColor="background1" w:themeShade="EA" w:sz="6" w:space="0"/>
              <w:right w:val="single" w:color="5B9BD5" w:themeColor="accent1" w:sz="6" w:space="0"/>
            </w:tcBorders>
            <w:shd w:val="clear" w:color="auto" w:fill="5B9BD5" w:themeFill="accent1"/>
            <w:vAlign w:val="center"/>
          </w:tcPr>
          <w:p w14:paraId="006CE736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iCs w:val="0"/>
                <w:color w:val="FFFFFF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iCs w:val="0"/>
                <w:color w:val="FFFFFF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甘河</w:t>
            </w:r>
          </w:p>
        </w:tc>
        <w:tc>
          <w:tcPr>
            <w:tcW w:w="1984" w:type="dxa"/>
            <w:tcBorders>
              <w:top w:val="single" w:color="CEE1F2" w:themeColor="accent1" w:themeTint="4C" w:sz="6" w:space="0"/>
              <w:left w:val="single" w:color="5B9BD5" w:themeColor="accent1" w:sz="6" w:space="0"/>
              <w:bottom w:val="single" w:color="CEE1F2" w:themeColor="accent1" w:themeTint="4C" w:sz="6" w:space="0"/>
              <w:right w:val="single" w:color="5B9BD5" w:themeColor="accent1" w:sz="6" w:space="0"/>
            </w:tcBorders>
            <w:shd w:val="clear" w:color="auto" w:fill="FFFFFF"/>
            <w:vAlign w:val="center"/>
          </w:tcPr>
          <w:p w14:paraId="30536ABC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裴家窑</w:t>
            </w:r>
          </w:p>
        </w:tc>
        <w:tc>
          <w:tcPr>
            <w:tcW w:w="1433" w:type="dxa"/>
            <w:tcBorders>
              <w:top w:val="single" w:color="CEE1F2" w:themeColor="accent1" w:themeTint="4C" w:sz="6" w:space="0"/>
              <w:left w:val="nil"/>
              <w:bottom w:val="single" w:color="CEE1F2" w:themeColor="accent1" w:themeTint="4C" w:sz="6" w:space="0"/>
              <w:right w:val="nil"/>
            </w:tcBorders>
            <w:shd w:val="clear" w:color="auto" w:fill="EEF5FA" w:themeFill="accent1" w:themeFillTint="19"/>
            <w:vAlign w:val="center"/>
          </w:tcPr>
          <w:p w14:paraId="14565881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国控</w:t>
            </w:r>
          </w:p>
        </w:tc>
        <w:tc>
          <w:tcPr>
            <w:tcW w:w="874" w:type="dxa"/>
            <w:tcBorders>
              <w:top w:val="single" w:color="CEE1F2" w:themeColor="accent1" w:themeTint="4C" w:sz="6" w:space="0"/>
              <w:left w:val="nil"/>
              <w:bottom w:val="single" w:color="CEE1F2" w:themeColor="accent1" w:themeTint="4C" w:sz="6" w:space="0"/>
              <w:right w:val="nil"/>
            </w:tcBorders>
            <w:shd w:val="clear" w:color="auto" w:fill="FFFFFF"/>
            <w:vAlign w:val="center"/>
          </w:tcPr>
          <w:p w14:paraId="63454D9C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K</w:t>
            </w:r>
          </w:p>
        </w:tc>
        <w:tc>
          <w:tcPr>
            <w:tcW w:w="875" w:type="dxa"/>
            <w:tcBorders>
              <w:top w:val="single" w:color="CEE1F2" w:themeColor="accent1" w:themeTint="4C" w:sz="6" w:space="0"/>
              <w:left w:val="nil"/>
              <w:bottom w:val="single" w:color="CEE1F2" w:themeColor="accent1" w:themeTint="4C" w:sz="6" w:space="0"/>
              <w:right w:val="nil"/>
            </w:tcBorders>
            <w:shd w:val="clear" w:color="auto" w:fill="EEF5FA" w:themeFill="accent1" w:themeFillTint="19"/>
            <w:vAlign w:val="center"/>
          </w:tcPr>
          <w:p w14:paraId="648D59DA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6</w:t>
            </w:r>
          </w:p>
        </w:tc>
        <w:tc>
          <w:tcPr>
            <w:tcW w:w="2220" w:type="dxa"/>
            <w:tcBorders>
              <w:top w:val="single" w:color="CEE1F2" w:themeColor="accent1" w:themeTint="4C" w:sz="6" w:space="0"/>
              <w:left w:val="nil"/>
              <w:bottom w:val="single" w:color="CEE1F2" w:themeColor="accent1" w:themeTint="4C" w:sz="6" w:space="0"/>
              <w:right w:val="nil"/>
            </w:tcBorders>
            <w:shd w:val="clear" w:color="auto" w:fill="FFFFFF"/>
            <w:vAlign w:val="center"/>
          </w:tcPr>
          <w:p w14:paraId="5980468C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Ⅲ类</w:t>
            </w:r>
          </w:p>
        </w:tc>
      </w:tr>
      <w:tr w14:paraId="1ED822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  <w:jc w:val="center"/>
        </w:trPr>
        <w:tc>
          <w:tcPr>
            <w:tcW w:w="1291" w:type="dxa"/>
            <w:tcBorders>
              <w:top w:val="single" w:color="E9E9E9" w:themeColor="background1" w:themeShade="EA" w:sz="6" w:space="0"/>
              <w:left w:val="single" w:color="5B9BD5" w:themeColor="accent1" w:sz="6" w:space="0"/>
              <w:bottom w:val="single" w:color="E9E9E9" w:themeColor="background1" w:themeShade="EA" w:sz="6" w:space="0"/>
              <w:right w:val="single" w:color="5B9BD5" w:themeColor="accent1" w:sz="6" w:space="0"/>
            </w:tcBorders>
            <w:shd w:val="clear" w:color="auto" w:fill="5B9BD5" w:themeFill="accent1"/>
            <w:vAlign w:val="center"/>
          </w:tcPr>
          <w:p w14:paraId="720D30CD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iCs w:val="0"/>
                <w:color w:val="FFFFFF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iCs w:val="0"/>
                <w:color w:val="FFFFFF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口泉河</w:t>
            </w:r>
          </w:p>
        </w:tc>
        <w:tc>
          <w:tcPr>
            <w:tcW w:w="1984" w:type="dxa"/>
            <w:tcBorders>
              <w:top w:val="single" w:color="CEE1F2" w:themeColor="accent1" w:themeTint="4C" w:sz="6" w:space="0"/>
              <w:left w:val="single" w:color="5B9BD5" w:themeColor="accent1" w:sz="6" w:space="0"/>
              <w:bottom w:val="single" w:color="CEE1F2" w:themeColor="accent1" w:themeTint="4C" w:sz="6" w:space="0"/>
              <w:right w:val="single" w:color="5B9BD5" w:themeColor="accent1" w:sz="6" w:space="0"/>
            </w:tcBorders>
            <w:shd w:val="clear" w:color="auto" w:fill="FFFFFF"/>
            <w:vAlign w:val="center"/>
          </w:tcPr>
          <w:p w14:paraId="204CF8CE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秀女桥</w:t>
            </w:r>
          </w:p>
        </w:tc>
        <w:tc>
          <w:tcPr>
            <w:tcW w:w="1433" w:type="dxa"/>
            <w:tcBorders>
              <w:top w:val="single" w:color="CEE1F2" w:themeColor="accent1" w:themeTint="4C" w:sz="6" w:space="0"/>
              <w:left w:val="nil"/>
              <w:bottom w:val="single" w:color="CEE1F2" w:themeColor="accent1" w:themeTint="4C" w:sz="6" w:space="0"/>
              <w:right w:val="nil"/>
            </w:tcBorders>
            <w:shd w:val="clear" w:color="auto" w:fill="EEF5FA" w:themeFill="accent1" w:themeFillTint="19"/>
            <w:vAlign w:val="center"/>
          </w:tcPr>
          <w:p w14:paraId="6721D099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省控</w:t>
            </w:r>
          </w:p>
        </w:tc>
        <w:tc>
          <w:tcPr>
            <w:tcW w:w="874" w:type="dxa"/>
            <w:tcBorders>
              <w:top w:val="single" w:color="CEE1F2" w:themeColor="accent1" w:themeTint="4C" w:sz="6" w:space="0"/>
              <w:left w:val="nil"/>
              <w:bottom w:val="single" w:color="CEE1F2" w:themeColor="accent1" w:themeTint="4C" w:sz="6" w:space="0"/>
              <w:right w:val="nil"/>
            </w:tcBorders>
            <w:shd w:val="clear" w:color="auto" w:fill="FFFFFF"/>
            <w:vAlign w:val="center"/>
          </w:tcPr>
          <w:p w14:paraId="668742DC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K</w:t>
            </w:r>
          </w:p>
        </w:tc>
        <w:tc>
          <w:tcPr>
            <w:tcW w:w="875" w:type="dxa"/>
            <w:tcBorders>
              <w:top w:val="single" w:color="CEE1F2" w:themeColor="accent1" w:themeTint="4C" w:sz="6" w:space="0"/>
              <w:left w:val="nil"/>
              <w:bottom w:val="single" w:color="CEE1F2" w:themeColor="accent1" w:themeTint="4C" w:sz="6" w:space="0"/>
              <w:right w:val="nil"/>
            </w:tcBorders>
            <w:shd w:val="clear" w:color="auto" w:fill="EEF5FA" w:themeFill="accent1" w:themeFillTint="19"/>
            <w:vAlign w:val="center"/>
          </w:tcPr>
          <w:p w14:paraId="4CC18188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6</w:t>
            </w:r>
          </w:p>
        </w:tc>
        <w:tc>
          <w:tcPr>
            <w:tcW w:w="2220" w:type="dxa"/>
            <w:tcBorders>
              <w:top w:val="single" w:color="CEE1F2" w:themeColor="accent1" w:themeTint="4C" w:sz="6" w:space="0"/>
              <w:left w:val="nil"/>
              <w:bottom w:val="single" w:color="CEE1F2" w:themeColor="accent1" w:themeTint="4C" w:sz="6" w:space="0"/>
              <w:right w:val="nil"/>
            </w:tcBorders>
            <w:shd w:val="clear" w:color="auto" w:fill="FFFFFF"/>
            <w:vAlign w:val="center"/>
          </w:tcPr>
          <w:p w14:paraId="16387421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Ⅲ类</w:t>
            </w:r>
          </w:p>
        </w:tc>
      </w:tr>
      <w:tr w14:paraId="7EE54D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  <w:jc w:val="center"/>
        </w:trPr>
        <w:tc>
          <w:tcPr>
            <w:tcW w:w="1291" w:type="dxa"/>
            <w:vMerge w:val="restart"/>
            <w:tcBorders>
              <w:top w:val="single" w:color="E9E9E9" w:themeColor="background1" w:themeShade="EA" w:sz="6" w:space="0"/>
              <w:left w:val="single" w:color="5B9BD5" w:themeColor="accent1" w:sz="6" w:space="0"/>
              <w:bottom w:val="single" w:color="E9E9E9" w:themeColor="background1" w:themeShade="EA" w:sz="6" w:space="0"/>
              <w:right w:val="single" w:color="5B9BD5" w:themeColor="accent1" w:sz="6" w:space="0"/>
            </w:tcBorders>
            <w:shd w:val="clear" w:color="auto" w:fill="5B9BD5" w:themeFill="accent1"/>
            <w:vAlign w:val="center"/>
          </w:tcPr>
          <w:p w14:paraId="4BF41442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iCs w:val="0"/>
                <w:color w:val="FFFFFF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iCs w:val="0"/>
                <w:color w:val="FFFFFF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南洋河</w:t>
            </w:r>
          </w:p>
        </w:tc>
        <w:tc>
          <w:tcPr>
            <w:tcW w:w="1984" w:type="dxa"/>
            <w:tcBorders>
              <w:top w:val="single" w:color="CEE1F2" w:themeColor="accent1" w:themeTint="4C" w:sz="6" w:space="0"/>
              <w:left w:val="single" w:color="5B9BD5" w:themeColor="accent1" w:sz="6" w:space="0"/>
              <w:bottom w:val="single" w:color="CEE1F2" w:themeColor="accent1" w:themeTint="4C" w:sz="6" w:space="0"/>
              <w:right w:val="single" w:color="5B9BD5" w:themeColor="accent1" w:sz="6" w:space="0"/>
            </w:tcBorders>
            <w:shd w:val="clear" w:color="auto" w:fill="FFFFFF"/>
            <w:vAlign w:val="center"/>
          </w:tcPr>
          <w:p w14:paraId="39F4A4FA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永嘉堡</w:t>
            </w:r>
          </w:p>
        </w:tc>
        <w:tc>
          <w:tcPr>
            <w:tcW w:w="1433" w:type="dxa"/>
            <w:tcBorders>
              <w:top w:val="single" w:color="CEE1F2" w:themeColor="accent1" w:themeTint="4C" w:sz="6" w:space="0"/>
              <w:left w:val="nil"/>
              <w:bottom w:val="single" w:color="CEE1F2" w:themeColor="accent1" w:themeTint="4C" w:sz="6" w:space="0"/>
              <w:right w:val="nil"/>
            </w:tcBorders>
            <w:shd w:val="clear" w:color="auto" w:fill="EEF5FA" w:themeFill="accent1" w:themeFillTint="19"/>
            <w:vAlign w:val="center"/>
          </w:tcPr>
          <w:p w14:paraId="3B22D6CE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国控</w:t>
            </w:r>
          </w:p>
        </w:tc>
        <w:tc>
          <w:tcPr>
            <w:tcW w:w="874" w:type="dxa"/>
            <w:tcBorders>
              <w:top w:val="single" w:color="CEE1F2" w:themeColor="accent1" w:themeTint="4C" w:sz="6" w:space="0"/>
              <w:left w:val="nil"/>
              <w:bottom w:val="single" w:color="CEE1F2" w:themeColor="accent1" w:themeTint="4C" w:sz="6" w:space="0"/>
              <w:right w:val="nil"/>
            </w:tcBorders>
            <w:shd w:val="clear" w:color="auto" w:fill="FFFFFF"/>
            <w:vAlign w:val="center"/>
          </w:tcPr>
          <w:p w14:paraId="2FC699DC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K</w:t>
            </w:r>
          </w:p>
        </w:tc>
        <w:tc>
          <w:tcPr>
            <w:tcW w:w="875" w:type="dxa"/>
            <w:tcBorders>
              <w:top w:val="single" w:color="CEE1F2" w:themeColor="accent1" w:themeTint="4C" w:sz="6" w:space="0"/>
              <w:left w:val="nil"/>
              <w:bottom w:val="single" w:color="CEE1F2" w:themeColor="accent1" w:themeTint="4C" w:sz="6" w:space="0"/>
              <w:right w:val="nil"/>
            </w:tcBorders>
            <w:shd w:val="clear" w:color="auto" w:fill="EEF5FA" w:themeFill="accent1" w:themeFillTint="19"/>
            <w:vAlign w:val="center"/>
          </w:tcPr>
          <w:p w14:paraId="3F684309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6</w:t>
            </w:r>
          </w:p>
        </w:tc>
        <w:tc>
          <w:tcPr>
            <w:tcW w:w="2220" w:type="dxa"/>
            <w:tcBorders>
              <w:top w:val="single" w:color="CEE1F2" w:themeColor="accent1" w:themeTint="4C" w:sz="6" w:space="0"/>
              <w:left w:val="nil"/>
              <w:bottom w:val="single" w:color="CEE1F2" w:themeColor="accent1" w:themeTint="4C" w:sz="6" w:space="0"/>
              <w:right w:val="nil"/>
            </w:tcBorders>
            <w:shd w:val="clear" w:color="auto" w:fill="FFFFFF"/>
            <w:vAlign w:val="center"/>
          </w:tcPr>
          <w:p w14:paraId="29094A2C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Ⅲ类</w:t>
            </w:r>
          </w:p>
        </w:tc>
      </w:tr>
      <w:tr w14:paraId="2AA91A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  <w:jc w:val="center"/>
        </w:trPr>
        <w:tc>
          <w:tcPr>
            <w:tcW w:w="1291" w:type="dxa"/>
            <w:vMerge w:val="continue"/>
            <w:tcBorders>
              <w:top w:val="single" w:color="E9E9E9" w:themeColor="background1" w:themeShade="EA" w:sz="6" w:space="0"/>
              <w:left w:val="single" w:color="5B9BD5" w:themeColor="accent1" w:sz="6" w:space="0"/>
              <w:bottom w:val="single" w:color="E9E9E9" w:themeColor="background1" w:themeShade="EA" w:sz="6" w:space="0"/>
              <w:right w:val="single" w:color="5B9BD5" w:themeColor="accent1" w:sz="6" w:space="0"/>
            </w:tcBorders>
            <w:shd w:val="clear" w:color="auto" w:fill="5B9BD5" w:themeFill="accent1"/>
            <w:vAlign w:val="center"/>
          </w:tcPr>
          <w:p w14:paraId="40E8D563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iCs w:val="0"/>
                <w:color w:val="FFFFFF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</w:p>
        </w:tc>
        <w:tc>
          <w:tcPr>
            <w:tcW w:w="1984" w:type="dxa"/>
            <w:tcBorders>
              <w:top w:val="single" w:color="CEE1F2" w:themeColor="accent1" w:themeTint="4C" w:sz="6" w:space="0"/>
              <w:left w:val="single" w:color="5B9BD5" w:themeColor="accent1" w:sz="6" w:space="0"/>
              <w:bottom w:val="single" w:color="CEE1F2" w:themeColor="accent1" w:themeTint="4C" w:sz="6" w:space="0"/>
              <w:right w:val="single" w:color="5B9BD5" w:themeColor="accent1" w:sz="6" w:space="0"/>
            </w:tcBorders>
            <w:shd w:val="clear" w:color="auto" w:fill="FFFFFF"/>
            <w:vAlign w:val="center"/>
          </w:tcPr>
          <w:p w14:paraId="52F0B130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兰玉堡</w:t>
            </w:r>
          </w:p>
        </w:tc>
        <w:tc>
          <w:tcPr>
            <w:tcW w:w="1433" w:type="dxa"/>
            <w:tcBorders>
              <w:top w:val="single" w:color="CEE1F2" w:themeColor="accent1" w:themeTint="4C" w:sz="6" w:space="0"/>
              <w:left w:val="nil"/>
              <w:bottom w:val="single" w:color="CEE1F2" w:themeColor="accent1" w:themeTint="4C" w:sz="6" w:space="0"/>
              <w:right w:val="nil"/>
            </w:tcBorders>
            <w:shd w:val="clear" w:color="auto" w:fill="EEF5FA" w:themeFill="accent1" w:themeFillTint="19"/>
            <w:vAlign w:val="center"/>
          </w:tcPr>
          <w:p w14:paraId="1C1D67BC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省控</w:t>
            </w:r>
          </w:p>
        </w:tc>
        <w:tc>
          <w:tcPr>
            <w:tcW w:w="874" w:type="dxa"/>
            <w:tcBorders>
              <w:top w:val="single" w:color="CEE1F2" w:themeColor="accent1" w:themeTint="4C" w:sz="6" w:space="0"/>
              <w:left w:val="nil"/>
              <w:bottom w:val="single" w:color="CEE1F2" w:themeColor="accent1" w:themeTint="4C" w:sz="6" w:space="0"/>
              <w:right w:val="nil"/>
            </w:tcBorders>
            <w:shd w:val="clear" w:color="auto" w:fill="FFFFFF"/>
            <w:vAlign w:val="center"/>
          </w:tcPr>
          <w:p w14:paraId="57B4A236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K</w:t>
            </w:r>
          </w:p>
        </w:tc>
        <w:tc>
          <w:tcPr>
            <w:tcW w:w="875" w:type="dxa"/>
            <w:tcBorders>
              <w:top w:val="single" w:color="CEE1F2" w:themeColor="accent1" w:themeTint="4C" w:sz="6" w:space="0"/>
              <w:left w:val="nil"/>
              <w:bottom w:val="single" w:color="CEE1F2" w:themeColor="accent1" w:themeTint="4C" w:sz="6" w:space="0"/>
              <w:right w:val="nil"/>
            </w:tcBorders>
            <w:shd w:val="clear" w:color="auto" w:fill="EEF5FA" w:themeFill="accent1" w:themeFillTint="19"/>
            <w:vAlign w:val="center"/>
          </w:tcPr>
          <w:p w14:paraId="6D327266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6</w:t>
            </w:r>
          </w:p>
        </w:tc>
        <w:tc>
          <w:tcPr>
            <w:tcW w:w="2220" w:type="dxa"/>
            <w:tcBorders>
              <w:top w:val="single" w:color="CEE1F2" w:themeColor="accent1" w:themeTint="4C" w:sz="6" w:space="0"/>
              <w:left w:val="nil"/>
              <w:bottom w:val="single" w:color="CEE1F2" w:themeColor="accent1" w:themeTint="4C" w:sz="6" w:space="0"/>
              <w:right w:val="nil"/>
            </w:tcBorders>
            <w:shd w:val="clear" w:color="auto" w:fill="FFFFFF"/>
            <w:vAlign w:val="center"/>
          </w:tcPr>
          <w:p w14:paraId="0296CE62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Ⅳ类</w:t>
            </w:r>
          </w:p>
        </w:tc>
      </w:tr>
      <w:tr w14:paraId="0E137D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  <w:jc w:val="center"/>
        </w:trPr>
        <w:tc>
          <w:tcPr>
            <w:tcW w:w="1291" w:type="dxa"/>
            <w:tcBorders>
              <w:top w:val="single" w:color="E9E9E9" w:themeColor="background1" w:themeShade="EA" w:sz="6" w:space="0"/>
              <w:left w:val="single" w:color="5B9BD5" w:themeColor="accent1" w:sz="6" w:space="0"/>
              <w:bottom w:val="single" w:color="E9E9E9" w:themeColor="background1" w:themeShade="EA" w:sz="6" w:space="0"/>
              <w:right w:val="single" w:color="5B9BD5" w:themeColor="accent1" w:sz="6" w:space="0"/>
            </w:tcBorders>
            <w:shd w:val="clear" w:color="auto" w:fill="5B9BD5" w:themeFill="accent1"/>
            <w:vAlign w:val="center"/>
          </w:tcPr>
          <w:p w14:paraId="0A16EA22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iCs w:val="0"/>
                <w:color w:val="FFFFFF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iCs w:val="0"/>
                <w:color w:val="FFFFFF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浑河</w:t>
            </w:r>
          </w:p>
        </w:tc>
        <w:tc>
          <w:tcPr>
            <w:tcW w:w="1984" w:type="dxa"/>
            <w:tcBorders>
              <w:top w:val="single" w:color="CEE1F2" w:themeColor="accent1" w:themeTint="4C" w:sz="6" w:space="0"/>
              <w:left w:val="single" w:color="5B9BD5" w:themeColor="accent1" w:sz="6" w:space="0"/>
              <w:bottom w:val="single" w:color="CEE1F2" w:themeColor="accent1" w:themeTint="4C" w:sz="6" w:space="0"/>
              <w:right w:val="single" w:color="5B9BD5" w:themeColor="accent1" w:sz="6" w:space="0"/>
            </w:tcBorders>
            <w:shd w:val="clear" w:color="auto" w:fill="FFFFFF"/>
            <w:vAlign w:val="center"/>
          </w:tcPr>
          <w:p w14:paraId="01A2EC3B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寺庄</w:t>
            </w:r>
          </w:p>
        </w:tc>
        <w:tc>
          <w:tcPr>
            <w:tcW w:w="1433" w:type="dxa"/>
            <w:tcBorders>
              <w:top w:val="single" w:color="CEE1F2" w:themeColor="accent1" w:themeTint="4C" w:sz="6" w:space="0"/>
              <w:left w:val="nil"/>
              <w:bottom w:val="single" w:color="CEE1F2" w:themeColor="accent1" w:themeTint="4C" w:sz="6" w:space="0"/>
              <w:right w:val="nil"/>
            </w:tcBorders>
            <w:shd w:val="clear" w:color="auto" w:fill="EEF5FA" w:themeFill="accent1" w:themeFillTint="19"/>
            <w:vAlign w:val="center"/>
          </w:tcPr>
          <w:p w14:paraId="0A960B35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国控</w:t>
            </w:r>
          </w:p>
        </w:tc>
        <w:tc>
          <w:tcPr>
            <w:tcW w:w="874" w:type="dxa"/>
            <w:tcBorders>
              <w:top w:val="single" w:color="CEE1F2" w:themeColor="accent1" w:themeTint="4C" w:sz="6" w:space="0"/>
              <w:left w:val="nil"/>
              <w:bottom w:val="single" w:color="CEE1F2" w:themeColor="accent1" w:themeTint="4C" w:sz="6" w:space="0"/>
              <w:right w:val="nil"/>
            </w:tcBorders>
            <w:shd w:val="clear" w:color="auto" w:fill="FFFFFF"/>
            <w:vAlign w:val="center"/>
          </w:tcPr>
          <w:p w14:paraId="66AB8E8D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K</w:t>
            </w:r>
          </w:p>
        </w:tc>
        <w:tc>
          <w:tcPr>
            <w:tcW w:w="875" w:type="dxa"/>
            <w:tcBorders>
              <w:top w:val="single" w:color="CEE1F2" w:themeColor="accent1" w:themeTint="4C" w:sz="6" w:space="0"/>
              <w:left w:val="nil"/>
              <w:bottom w:val="single" w:color="CEE1F2" w:themeColor="accent1" w:themeTint="4C" w:sz="6" w:space="0"/>
              <w:right w:val="nil"/>
            </w:tcBorders>
            <w:shd w:val="clear" w:color="auto" w:fill="EEF5FA" w:themeFill="accent1" w:themeFillTint="19"/>
            <w:vAlign w:val="center"/>
          </w:tcPr>
          <w:p w14:paraId="3A66210E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6</w:t>
            </w:r>
          </w:p>
        </w:tc>
        <w:tc>
          <w:tcPr>
            <w:tcW w:w="2220" w:type="dxa"/>
            <w:tcBorders>
              <w:top w:val="single" w:color="CEE1F2" w:themeColor="accent1" w:themeTint="4C" w:sz="6" w:space="0"/>
              <w:left w:val="nil"/>
              <w:bottom w:val="single" w:color="CEE1F2" w:themeColor="accent1" w:themeTint="4C" w:sz="6" w:space="0"/>
              <w:right w:val="nil"/>
            </w:tcBorders>
            <w:shd w:val="clear" w:color="auto" w:fill="FFFFFF"/>
            <w:vAlign w:val="center"/>
          </w:tcPr>
          <w:p w14:paraId="113395ED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Ⅱ类</w:t>
            </w:r>
          </w:p>
        </w:tc>
      </w:tr>
      <w:tr w14:paraId="063687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  <w:jc w:val="center"/>
        </w:trPr>
        <w:tc>
          <w:tcPr>
            <w:tcW w:w="1291" w:type="dxa"/>
            <w:vMerge w:val="restart"/>
            <w:tcBorders>
              <w:top w:val="single" w:color="E9E9E9" w:themeColor="background1" w:themeShade="EA" w:sz="6" w:space="0"/>
              <w:left w:val="single" w:color="5B9BD5" w:themeColor="accent1" w:sz="6" w:space="0"/>
              <w:bottom w:val="single" w:color="E9E9E9" w:themeColor="background1" w:themeShade="EA" w:sz="6" w:space="0"/>
              <w:right w:val="single" w:color="5B9BD5" w:themeColor="accent1" w:sz="6" w:space="0"/>
            </w:tcBorders>
            <w:shd w:val="clear" w:color="auto" w:fill="5B9BD5" w:themeFill="accent1"/>
            <w:vAlign w:val="center"/>
          </w:tcPr>
          <w:p w14:paraId="29EE1D35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iCs w:val="0"/>
                <w:color w:val="FFFFFF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iCs w:val="0"/>
                <w:color w:val="FFFFFF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唐河</w:t>
            </w:r>
          </w:p>
        </w:tc>
        <w:tc>
          <w:tcPr>
            <w:tcW w:w="1984" w:type="dxa"/>
            <w:tcBorders>
              <w:top w:val="single" w:color="CEE1F2" w:themeColor="accent1" w:themeTint="4C" w:sz="6" w:space="0"/>
              <w:left w:val="single" w:color="5B9BD5" w:themeColor="accent1" w:sz="6" w:space="0"/>
              <w:bottom w:val="single" w:color="CEE1F2" w:themeColor="accent1" w:themeTint="4C" w:sz="6" w:space="0"/>
              <w:right w:val="single" w:color="5B9BD5" w:themeColor="accent1" w:sz="6" w:space="0"/>
            </w:tcBorders>
            <w:shd w:val="clear" w:color="auto" w:fill="FFFFFF"/>
            <w:vAlign w:val="center"/>
          </w:tcPr>
          <w:p w14:paraId="78BF1BE5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下北泉村</w:t>
            </w:r>
          </w:p>
        </w:tc>
        <w:tc>
          <w:tcPr>
            <w:tcW w:w="1433" w:type="dxa"/>
            <w:tcBorders>
              <w:top w:val="single" w:color="CEE1F2" w:themeColor="accent1" w:themeTint="4C" w:sz="6" w:space="0"/>
              <w:left w:val="nil"/>
              <w:bottom w:val="single" w:color="CEE1F2" w:themeColor="accent1" w:themeTint="4C" w:sz="6" w:space="0"/>
              <w:right w:val="nil"/>
            </w:tcBorders>
            <w:shd w:val="clear" w:color="auto" w:fill="EEF5FA" w:themeFill="accent1" w:themeFillTint="19"/>
            <w:vAlign w:val="center"/>
          </w:tcPr>
          <w:p w14:paraId="3DD85439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国控</w:t>
            </w:r>
          </w:p>
        </w:tc>
        <w:tc>
          <w:tcPr>
            <w:tcW w:w="874" w:type="dxa"/>
            <w:tcBorders>
              <w:top w:val="single" w:color="CEE1F2" w:themeColor="accent1" w:themeTint="4C" w:sz="6" w:space="0"/>
              <w:left w:val="nil"/>
              <w:bottom w:val="single" w:color="CEE1F2" w:themeColor="accent1" w:themeTint="4C" w:sz="6" w:space="0"/>
              <w:right w:val="nil"/>
            </w:tcBorders>
            <w:shd w:val="clear" w:color="auto" w:fill="FFFFFF"/>
            <w:vAlign w:val="center"/>
          </w:tcPr>
          <w:p w14:paraId="3BBFEAEA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K</w:t>
            </w:r>
          </w:p>
        </w:tc>
        <w:tc>
          <w:tcPr>
            <w:tcW w:w="875" w:type="dxa"/>
            <w:tcBorders>
              <w:top w:val="single" w:color="CEE1F2" w:themeColor="accent1" w:themeTint="4C" w:sz="6" w:space="0"/>
              <w:left w:val="nil"/>
              <w:bottom w:val="single" w:color="CEE1F2" w:themeColor="accent1" w:themeTint="4C" w:sz="6" w:space="0"/>
              <w:right w:val="nil"/>
            </w:tcBorders>
            <w:shd w:val="clear" w:color="auto" w:fill="EEF5FA" w:themeFill="accent1" w:themeFillTint="19"/>
            <w:vAlign w:val="center"/>
          </w:tcPr>
          <w:p w14:paraId="1B105F28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6</w:t>
            </w:r>
          </w:p>
        </w:tc>
        <w:tc>
          <w:tcPr>
            <w:tcW w:w="2220" w:type="dxa"/>
            <w:tcBorders>
              <w:top w:val="single" w:color="CEE1F2" w:themeColor="accent1" w:themeTint="4C" w:sz="6" w:space="0"/>
              <w:left w:val="nil"/>
              <w:bottom w:val="single" w:color="CEE1F2" w:themeColor="accent1" w:themeTint="4C" w:sz="6" w:space="0"/>
              <w:right w:val="nil"/>
            </w:tcBorders>
            <w:shd w:val="clear" w:color="auto" w:fill="FFFFFF"/>
            <w:vAlign w:val="center"/>
          </w:tcPr>
          <w:p w14:paraId="351B55B0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Ⅲ类</w:t>
            </w:r>
          </w:p>
        </w:tc>
      </w:tr>
      <w:tr w14:paraId="49BE2B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  <w:jc w:val="center"/>
        </w:trPr>
        <w:tc>
          <w:tcPr>
            <w:tcW w:w="1291" w:type="dxa"/>
            <w:vMerge w:val="continue"/>
            <w:tcBorders>
              <w:top w:val="single" w:color="E9E9E9" w:themeColor="background1" w:themeShade="EA" w:sz="6" w:space="0"/>
              <w:left w:val="single" w:color="5B9BD5" w:themeColor="accent1" w:sz="6" w:space="0"/>
              <w:bottom w:val="single" w:color="E9E9E9" w:themeColor="background1" w:themeShade="EA" w:sz="6" w:space="0"/>
              <w:right w:val="single" w:color="5B9BD5" w:themeColor="accent1" w:sz="6" w:space="0"/>
            </w:tcBorders>
            <w:shd w:val="clear" w:color="auto" w:fill="5B9BD5" w:themeFill="accent1"/>
            <w:vAlign w:val="center"/>
          </w:tcPr>
          <w:p w14:paraId="729F576E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iCs w:val="0"/>
                <w:color w:val="FFFFFF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</w:p>
        </w:tc>
        <w:tc>
          <w:tcPr>
            <w:tcW w:w="1984" w:type="dxa"/>
            <w:tcBorders>
              <w:top w:val="single" w:color="CEE1F2" w:themeColor="accent1" w:themeTint="4C" w:sz="6" w:space="0"/>
              <w:left w:val="single" w:color="5B9BD5" w:themeColor="accent1" w:sz="6" w:space="0"/>
              <w:bottom w:val="single" w:color="CEE1F2" w:themeColor="accent1" w:themeTint="4C" w:sz="6" w:space="0"/>
              <w:right w:val="single" w:color="5B9BD5" w:themeColor="accent1" w:sz="6" w:space="0"/>
            </w:tcBorders>
            <w:shd w:val="clear" w:color="auto" w:fill="FFFFFF"/>
            <w:vAlign w:val="center"/>
          </w:tcPr>
          <w:p w14:paraId="3E5D5A1C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王庄堡</w:t>
            </w:r>
          </w:p>
        </w:tc>
        <w:tc>
          <w:tcPr>
            <w:tcW w:w="1433" w:type="dxa"/>
            <w:tcBorders>
              <w:top w:val="single" w:color="CEE1F2" w:themeColor="accent1" w:themeTint="4C" w:sz="6" w:space="0"/>
              <w:left w:val="nil"/>
              <w:bottom w:val="single" w:color="CEE1F2" w:themeColor="accent1" w:themeTint="4C" w:sz="6" w:space="0"/>
              <w:right w:val="nil"/>
            </w:tcBorders>
            <w:shd w:val="clear" w:color="auto" w:fill="EEF5FA" w:themeFill="accent1" w:themeFillTint="19"/>
            <w:vAlign w:val="center"/>
          </w:tcPr>
          <w:p w14:paraId="239329EC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省控</w:t>
            </w:r>
          </w:p>
        </w:tc>
        <w:tc>
          <w:tcPr>
            <w:tcW w:w="874" w:type="dxa"/>
            <w:tcBorders>
              <w:top w:val="single" w:color="CEE1F2" w:themeColor="accent1" w:themeTint="4C" w:sz="6" w:space="0"/>
              <w:left w:val="nil"/>
              <w:bottom w:val="single" w:color="CEE1F2" w:themeColor="accent1" w:themeTint="4C" w:sz="6" w:space="0"/>
              <w:right w:val="nil"/>
            </w:tcBorders>
            <w:shd w:val="clear" w:color="auto" w:fill="FFFFFF"/>
            <w:vAlign w:val="center"/>
          </w:tcPr>
          <w:p w14:paraId="1B79231F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K</w:t>
            </w:r>
          </w:p>
        </w:tc>
        <w:tc>
          <w:tcPr>
            <w:tcW w:w="875" w:type="dxa"/>
            <w:tcBorders>
              <w:top w:val="single" w:color="CEE1F2" w:themeColor="accent1" w:themeTint="4C" w:sz="6" w:space="0"/>
              <w:left w:val="nil"/>
              <w:bottom w:val="single" w:color="CEE1F2" w:themeColor="accent1" w:themeTint="4C" w:sz="6" w:space="0"/>
              <w:right w:val="nil"/>
            </w:tcBorders>
            <w:shd w:val="clear" w:color="auto" w:fill="EEF5FA" w:themeFill="accent1" w:themeFillTint="19"/>
            <w:vAlign w:val="center"/>
          </w:tcPr>
          <w:p w14:paraId="67918856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6</w:t>
            </w:r>
          </w:p>
        </w:tc>
        <w:tc>
          <w:tcPr>
            <w:tcW w:w="2220" w:type="dxa"/>
            <w:tcBorders>
              <w:top w:val="single" w:color="CEE1F2" w:themeColor="accent1" w:themeTint="4C" w:sz="6" w:space="0"/>
              <w:left w:val="nil"/>
              <w:bottom w:val="single" w:color="CEE1F2" w:themeColor="accent1" w:themeTint="4C" w:sz="6" w:space="0"/>
              <w:right w:val="nil"/>
            </w:tcBorders>
            <w:shd w:val="clear" w:color="auto" w:fill="FFFFFF"/>
            <w:vAlign w:val="center"/>
          </w:tcPr>
          <w:p w14:paraId="732CB91D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Ⅱ类</w:t>
            </w:r>
          </w:p>
        </w:tc>
      </w:tr>
      <w:tr w14:paraId="09A3FE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  <w:jc w:val="center"/>
        </w:trPr>
        <w:tc>
          <w:tcPr>
            <w:tcW w:w="1291" w:type="dxa"/>
            <w:vMerge w:val="restart"/>
            <w:tcBorders>
              <w:top w:val="single" w:color="E9E9E9" w:themeColor="background1" w:themeShade="EA" w:sz="6" w:space="0"/>
              <w:left w:val="single" w:color="5B9BD5" w:themeColor="accent1" w:sz="6" w:space="0"/>
              <w:bottom w:val="single" w:color="E9E9E9" w:themeColor="background1" w:themeShade="EA" w:sz="6" w:space="0"/>
              <w:right w:val="single" w:color="5B9BD5" w:themeColor="accent1" w:sz="6" w:space="0"/>
            </w:tcBorders>
            <w:shd w:val="clear" w:color="auto" w:fill="5B9BD5" w:themeFill="accent1"/>
            <w:vAlign w:val="center"/>
          </w:tcPr>
          <w:p w14:paraId="61677169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iCs w:val="0"/>
                <w:color w:val="FFFFFF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iCs w:val="0"/>
                <w:color w:val="FFFFFF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潴龙河</w:t>
            </w:r>
          </w:p>
        </w:tc>
        <w:tc>
          <w:tcPr>
            <w:tcW w:w="1984" w:type="dxa"/>
            <w:tcBorders>
              <w:top w:val="single" w:color="CEE1F2" w:themeColor="accent1" w:themeTint="4C" w:sz="6" w:space="0"/>
              <w:left w:val="single" w:color="5B9BD5" w:themeColor="accent1" w:sz="6" w:space="0"/>
              <w:bottom w:val="single" w:color="CEE1F2" w:themeColor="accent1" w:themeTint="4C" w:sz="6" w:space="0"/>
              <w:right w:val="single" w:color="5B9BD5" w:themeColor="accent1" w:sz="6" w:space="0"/>
            </w:tcBorders>
            <w:shd w:val="clear" w:color="auto" w:fill="FFFFFF"/>
            <w:vAlign w:val="center"/>
          </w:tcPr>
          <w:p w14:paraId="777B78F1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杜里村</w:t>
            </w:r>
          </w:p>
        </w:tc>
        <w:tc>
          <w:tcPr>
            <w:tcW w:w="1433" w:type="dxa"/>
            <w:tcBorders>
              <w:top w:val="single" w:color="CEE1F2" w:themeColor="accent1" w:themeTint="4C" w:sz="6" w:space="0"/>
              <w:left w:val="nil"/>
              <w:bottom w:val="single" w:color="CEE1F2" w:themeColor="accent1" w:themeTint="4C" w:sz="6" w:space="0"/>
              <w:right w:val="nil"/>
            </w:tcBorders>
            <w:shd w:val="clear" w:color="auto" w:fill="EEF5FA" w:themeFill="accent1" w:themeFillTint="19"/>
            <w:vAlign w:val="center"/>
          </w:tcPr>
          <w:p w14:paraId="1DCCD028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国控</w:t>
            </w:r>
          </w:p>
        </w:tc>
        <w:tc>
          <w:tcPr>
            <w:tcW w:w="874" w:type="dxa"/>
            <w:tcBorders>
              <w:top w:val="single" w:color="CEE1F2" w:themeColor="accent1" w:themeTint="4C" w:sz="6" w:space="0"/>
              <w:left w:val="nil"/>
              <w:bottom w:val="single" w:color="CEE1F2" w:themeColor="accent1" w:themeTint="4C" w:sz="6" w:space="0"/>
              <w:right w:val="nil"/>
            </w:tcBorders>
            <w:shd w:val="clear" w:color="auto" w:fill="FFFFFF"/>
            <w:vAlign w:val="center"/>
          </w:tcPr>
          <w:p w14:paraId="4431171E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K</w:t>
            </w:r>
          </w:p>
        </w:tc>
        <w:tc>
          <w:tcPr>
            <w:tcW w:w="875" w:type="dxa"/>
            <w:tcBorders>
              <w:top w:val="single" w:color="CEE1F2" w:themeColor="accent1" w:themeTint="4C" w:sz="6" w:space="0"/>
              <w:left w:val="nil"/>
              <w:bottom w:val="single" w:color="CEE1F2" w:themeColor="accent1" w:themeTint="4C" w:sz="6" w:space="0"/>
              <w:right w:val="nil"/>
            </w:tcBorders>
            <w:shd w:val="clear" w:color="auto" w:fill="EEF5FA" w:themeFill="accent1" w:themeFillTint="19"/>
            <w:vAlign w:val="center"/>
          </w:tcPr>
          <w:p w14:paraId="4AE5EB19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6</w:t>
            </w:r>
          </w:p>
        </w:tc>
        <w:tc>
          <w:tcPr>
            <w:tcW w:w="2220" w:type="dxa"/>
            <w:tcBorders>
              <w:top w:val="single" w:color="CEE1F2" w:themeColor="accent1" w:themeTint="4C" w:sz="6" w:space="0"/>
              <w:left w:val="nil"/>
              <w:bottom w:val="single" w:color="CEE1F2" w:themeColor="accent1" w:themeTint="4C" w:sz="6" w:space="0"/>
              <w:right w:val="nil"/>
            </w:tcBorders>
            <w:shd w:val="clear" w:color="auto" w:fill="FFFFFF"/>
            <w:vAlign w:val="center"/>
          </w:tcPr>
          <w:p w14:paraId="2F14C407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Ⅲ类</w:t>
            </w:r>
          </w:p>
        </w:tc>
      </w:tr>
      <w:tr w14:paraId="4DC7B9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  <w:jc w:val="center"/>
        </w:trPr>
        <w:tc>
          <w:tcPr>
            <w:tcW w:w="1291" w:type="dxa"/>
            <w:vMerge w:val="continue"/>
            <w:tcBorders>
              <w:top w:val="single" w:color="E9E9E9" w:themeColor="background1" w:themeShade="EA" w:sz="6" w:space="0"/>
              <w:left w:val="single" w:color="5B9BD5" w:themeColor="accent1" w:sz="6" w:space="0"/>
              <w:bottom w:val="single" w:color="E9E9E9" w:themeColor="background1" w:themeShade="EA" w:sz="6" w:space="0"/>
              <w:right w:val="single" w:color="5B9BD5" w:themeColor="accent1" w:sz="6" w:space="0"/>
            </w:tcBorders>
            <w:shd w:val="clear" w:color="auto" w:fill="5B9BD5" w:themeFill="accent1"/>
            <w:vAlign w:val="center"/>
          </w:tcPr>
          <w:p w14:paraId="51F5EB13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iCs w:val="0"/>
                <w:color w:val="FFFFFF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</w:p>
        </w:tc>
        <w:tc>
          <w:tcPr>
            <w:tcW w:w="1984" w:type="dxa"/>
            <w:tcBorders>
              <w:top w:val="single" w:color="CEE1F2" w:themeColor="accent1" w:themeTint="4C" w:sz="6" w:space="0"/>
              <w:left w:val="single" w:color="5B9BD5" w:themeColor="accent1" w:sz="6" w:space="0"/>
              <w:bottom w:val="single" w:color="CEE1F2" w:themeColor="accent1" w:themeTint="4C" w:sz="6" w:space="0"/>
              <w:right w:val="single" w:color="5B9BD5" w:themeColor="accent1" w:sz="6" w:space="0"/>
            </w:tcBorders>
            <w:shd w:val="clear" w:color="auto" w:fill="FFFFFF"/>
            <w:vAlign w:val="center"/>
          </w:tcPr>
          <w:p w14:paraId="0AB80810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花塔</w:t>
            </w:r>
          </w:p>
        </w:tc>
        <w:tc>
          <w:tcPr>
            <w:tcW w:w="1433" w:type="dxa"/>
            <w:tcBorders>
              <w:top w:val="single" w:color="CEE1F2" w:themeColor="accent1" w:themeTint="4C" w:sz="6" w:space="0"/>
              <w:left w:val="nil"/>
              <w:bottom w:val="single" w:color="CEE1F2" w:themeColor="accent1" w:themeTint="4C" w:sz="6" w:space="0"/>
              <w:right w:val="nil"/>
            </w:tcBorders>
            <w:shd w:val="clear" w:color="auto" w:fill="EEF5FA" w:themeFill="accent1" w:themeFillTint="19"/>
            <w:vAlign w:val="center"/>
          </w:tcPr>
          <w:p w14:paraId="3EAE106C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省控</w:t>
            </w:r>
          </w:p>
        </w:tc>
        <w:tc>
          <w:tcPr>
            <w:tcW w:w="874" w:type="dxa"/>
            <w:tcBorders>
              <w:top w:val="single" w:color="CEE1F2" w:themeColor="accent1" w:themeTint="4C" w:sz="6" w:space="0"/>
              <w:left w:val="nil"/>
              <w:bottom w:val="single" w:color="CEE1F2" w:themeColor="accent1" w:themeTint="4C" w:sz="6" w:space="0"/>
              <w:right w:val="nil"/>
            </w:tcBorders>
            <w:shd w:val="clear" w:color="auto" w:fill="FFFFFF"/>
            <w:vAlign w:val="center"/>
          </w:tcPr>
          <w:p w14:paraId="20876D63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K</w:t>
            </w:r>
          </w:p>
        </w:tc>
        <w:tc>
          <w:tcPr>
            <w:tcW w:w="875" w:type="dxa"/>
            <w:tcBorders>
              <w:top w:val="single" w:color="CEE1F2" w:themeColor="accent1" w:themeTint="4C" w:sz="6" w:space="0"/>
              <w:left w:val="nil"/>
              <w:bottom w:val="single" w:color="CEE1F2" w:themeColor="accent1" w:themeTint="4C" w:sz="6" w:space="0"/>
              <w:right w:val="nil"/>
            </w:tcBorders>
            <w:shd w:val="clear" w:color="auto" w:fill="EEF5FA" w:themeFill="accent1" w:themeFillTint="19"/>
            <w:vAlign w:val="center"/>
          </w:tcPr>
          <w:p w14:paraId="5B1D9054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6</w:t>
            </w:r>
          </w:p>
        </w:tc>
        <w:tc>
          <w:tcPr>
            <w:tcW w:w="2220" w:type="dxa"/>
            <w:tcBorders>
              <w:top w:val="single" w:color="CEE1F2" w:themeColor="accent1" w:themeTint="4C" w:sz="6" w:space="0"/>
              <w:left w:val="nil"/>
              <w:bottom w:val="single" w:color="CEE1F2" w:themeColor="accent1" w:themeTint="4C" w:sz="6" w:space="0"/>
              <w:right w:val="nil"/>
            </w:tcBorders>
            <w:shd w:val="clear" w:color="auto" w:fill="FFFFFF"/>
            <w:vAlign w:val="center"/>
          </w:tcPr>
          <w:p w14:paraId="2FB28548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Ⅱ类</w:t>
            </w:r>
          </w:p>
        </w:tc>
      </w:tr>
      <w:tr w14:paraId="64D6FD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  <w:jc w:val="center"/>
        </w:trPr>
        <w:tc>
          <w:tcPr>
            <w:tcW w:w="1291" w:type="dxa"/>
            <w:tcBorders>
              <w:top w:val="single" w:color="E9E9E9" w:themeColor="background1" w:themeShade="EA" w:sz="6" w:space="0"/>
              <w:left w:val="single" w:color="5B9BD5" w:themeColor="accent1" w:sz="6" w:space="0"/>
              <w:bottom w:val="single" w:color="E9E9E9" w:themeColor="background1" w:themeShade="EA" w:sz="6" w:space="0"/>
              <w:right w:val="single" w:color="5B9BD5" w:themeColor="accent1" w:sz="6" w:space="0"/>
            </w:tcBorders>
            <w:shd w:val="clear" w:color="auto" w:fill="5B9BD5" w:themeFill="accent1"/>
            <w:vAlign w:val="center"/>
          </w:tcPr>
          <w:p w14:paraId="65252799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iCs w:val="0"/>
                <w:color w:val="FFFFFF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iCs w:val="0"/>
                <w:color w:val="FFFFFF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壶流河</w:t>
            </w:r>
          </w:p>
        </w:tc>
        <w:tc>
          <w:tcPr>
            <w:tcW w:w="1984" w:type="dxa"/>
            <w:tcBorders>
              <w:top w:val="single" w:color="CEE1F2" w:themeColor="accent1" w:themeTint="4C" w:sz="6" w:space="0"/>
              <w:left w:val="single" w:color="5B9BD5" w:themeColor="accent1" w:sz="6" w:space="0"/>
              <w:bottom w:val="single" w:color="CEE1F2" w:themeColor="accent1" w:themeTint="4C" w:sz="6" w:space="0"/>
              <w:right w:val="single" w:color="5B9BD5" w:themeColor="accent1" w:sz="6" w:space="0"/>
            </w:tcBorders>
            <w:shd w:val="clear" w:color="auto" w:fill="FFFFFF"/>
            <w:vAlign w:val="center"/>
          </w:tcPr>
          <w:p w14:paraId="0927EFCD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水神堂泉</w:t>
            </w:r>
          </w:p>
        </w:tc>
        <w:tc>
          <w:tcPr>
            <w:tcW w:w="1433" w:type="dxa"/>
            <w:tcBorders>
              <w:top w:val="single" w:color="CEE1F2" w:themeColor="accent1" w:themeTint="4C" w:sz="6" w:space="0"/>
              <w:left w:val="nil"/>
              <w:bottom w:val="single" w:color="CEE1F2" w:themeColor="accent1" w:themeTint="4C" w:sz="6" w:space="0"/>
              <w:right w:val="nil"/>
            </w:tcBorders>
            <w:shd w:val="clear" w:color="auto" w:fill="EEF5FA" w:themeFill="accent1" w:themeFillTint="19"/>
            <w:vAlign w:val="center"/>
          </w:tcPr>
          <w:p w14:paraId="1BE656F9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省控</w:t>
            </w:r>
          </w:p>
        </w:tc>
        <w:tc>
          <w:tcPr>
            <w:tcW w:w="874" w:type="dxa"/>
            <w:tcBorders>
              <w:top w:val="single" w:color="CEE1F2" w:themeColor="accent1" w:themeTint="4C" w:sz="6" w:space="0"/>
              <w:left w:val="nil"/>
              <w:bottom w:val="single" w:color="CEE1F2" w:themeColor="accent1" w:themeTint="4C" w:sz="6" w:space="0"/>
              <w:right w:val="nil"/>
            </w:tcBorders>
            <w:shd w:val="clear" w:color="auto" w:fill="FFFFFF"/>
            <w:vAlign w:val="center"/>
          </w:tcPr>
          <w:p w14:paraId="5466931F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K</w:t>
            </w:r>
          </w:p>
        </w:tc>
        <w:tc>
          <w:tcPr>
            <w:tcW w:w="875" w:type="dxa"/>
            <w:tcBorders>
              <w:top w:val="single" w:color="CEE1F2" w:themeColor="accent1" w:themeTint="4C" w:sz="6" w:space="0"/>
              <w:left w:val="nil"/>
              <w:bottom w:val="single" w:color="CEE1F2" w:themeColor="accent1" w:themeTint="4C" w:sz="6" w:space="0"/>
              <w:right w:val="nil"/>
            </w:tcBorders>
            <w:shd w:val="clear" w:color="auto" w:fill="EEF5FA" w:themeFill="accent1" w:themeFillTint="19"/>
            <w:vAlign w:val="center"/>
          </w:tcPr>
          <w:p w14:paraId="6AAAC7CD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6</w:t>
            </w:r>
          </w:p>
        </w:tc>
        <w:tc>
          <w:tcPr>
            <w:tcW w:w="2220" w:type="dxa"/>
            <w:tcBorders>
              <w:top w:val="single" w:color="CEE1F2" w:themeColor="accent1" w:themeTint="4C" w:sz="6" w:space="0"/>
              <w:left w:val="nil"/>
              <w:bottom w:val="single" w:color="CEE1F2" w:themeColor="accent1" w:themeTint="4C" w:sz="6" w:space="0"/>
              <w:right w:val="nil"/>
            </w:tcBorders>
            <w:shd w:val="clear" w:color="auto" w:fill="FFFFFF"/>
            <w:vAlign w:val="center"/>
          </w:tcPr>
          <w:p w14:paraId="23A801FB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Ⅱ类</w:t>
            </w:r>
          </w:p>
        </w:tc>
      </w:tr>
      <w:tr w14:paraId="4910D2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9" w:hRule="atLeast"/>
          <w:jc w:val="center"/>
        </w:trPr>
        <w:tc>
          <w:tcPr>
            <w:tcW w:w="1291" w:type="dxa"/>
            <w:tcBorders>
              <w:top w:val="single" w:color="E9E9E9" w:themeColor="background1" w:themeShade="EA" w:sz="6" w:space="0"/>
              <w:left w:val="single" w:color="5B9BD5" w:themeColor="accent1" w:sz="6" w:space="0"/>
              <w:bottom w:val="single" w:color="5B9BD5" w:themeColor="accent1" w:sz="6" w:space="0"/>
              <w:right w:val="single" w:color="5B9BD5" w:themeColor="accent1" w:sz="6" w:space="0"/>
            </w:tcBorders>
            <w:shd w:val="clear" w:color="auto" w:fill="5B9BD5" w:themeFill="accent1"/>
            <w:vAlign w:val="center"/>
          </w:tcPr>
          <w:p w14:paraId="554FF47A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iCs w:val="0"/>
                <w:color w:val="FFFFFF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iCs w:val="0"/>
                <w:color w:val="FFFFFF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备注</w:t>
            </w:r>
          </w:p>
        </w:tc>
        <w:tc>
          <w:tcPr>
            <w:tcW w:w="7386" w:type="dxa"/>
            <w:gridSpan w:val="5"/>
            <w:tcBorders>
              <w:top w:val="single" w:color="CEE1F2" w:themeColor="accent1" w:themeTint="4C" w:sz="6" w:space="0"/>
              <w:left w:val="single" w:color="5B9BD5" w:themeColor="accent1" w:sz="6" w:space="0"/>
              <w:bottom w:val="single" w:color="5B9BD5" w:themeColor="accent1" w:sz="6" w:space="0"/>
              <w:right w:val="single" w:color="5B9BD5" w:themeColor="accent1" w:sz="6" w:space="0"/>
            </w:tcBorders>
            <w:shd w:val="clear" w:color="auto" w:fill="FFFFFF"/>
            <w:vAlign w:val="center"/>
          </w:tcPr>
          <w:p w14:paraId="1E20ED55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both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>根据《关于印发&lt;山西省“十五五”省控地表水生态环境质量监测断面设置方案&gt;的通知》（晋环函【2026】38号文），确定我市境内地表水国控、省控断面共15个，8个国控断面、7个省控断面。</w:t>
            </w:r>
          </w:p>
        </w:tc>
      </w:tr>
    </w:tbl>
    <w:p w14:paraId="33AE387B">
      <w:pPr>
        <w:rPr>
          <w:rFonts w:hint="default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shd w:val="clear" w:color="auto" w:fill="auto"/>
          <w:lang w:val="en-US" w:eastAsia="zh-CN"/>
        </w:rPr>
        <w:t>2</w:t>
      </w:r>
      <w:r>
        <w:rPr>
          <w:rFonts w:hint="eastAsia" w:ascii="宋体" w:hAnsi="宋体" w:eastAsia="宋体" w:cs="宋体"/>
          <w:sz w:val="28"/>
          <w:szCs w:val="28"/>
        </w:rPr>
        <w:t>0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26</w:t>
      </w:r>
      <w:r>
        <w:rPr>
          <w:rFonts w:hint="eastAsia" w:ascii="宋体" w:hAnsi="宋体" w:eastAsia="宋体" w:cs="宋体"/>
          <w:sz w:val="28"/>
          <w:szCs w:val="28"/>
        </w:rPr>
        <w:t>年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6月</w:t>
      </w:r>
      <w:r>
        <w:rPr>
          <w:rFonts w:hint="eastAsia" w:ascii="宋体" w:hAnsi="宋体" w:eastAsia="宋体" w:cs="宋体"/>
          <w:sz w:val="28"/>
          <w:szCs w:val="28"/>
        </w:rPr>
        <w:t>所</w:t>
      </w:r>
      <w:r>
        <w:rPr>
          <w:rFonts w:ascii="宋体" w:hAnsi="宋体" w:eastAsia="宋体" w:cs="宋体"/>
          <w:sz w:val="28"/>
          <w:szCs w:val="28"/>
        </w:rPr>
        <w:t>监测的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15</w:t>
      </w:r>
      <w:r>
        <w:rPr>
          <w:rFonts w:hint="eastAsia" w:ascii="宋体" w:hAnsi="宋体" w:eastAsia="宋体" w:cs="宋体"/>
          <w:sz w:val="28"/>
          <w:szCs w:val="28"/>
        </w:rPr>
        <w:t>个断面中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，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水质优良（</w:t>
      </w:r>
      <w:r>
        <w:rPr>
          <w:rFonts w:hint="eastAsia" w:ascii="宋体" w:hAnsi="宋体" w:eastAsia="宋体" w:cs="宋体"/>
          <w:sz w:val="28"/>
          <w:szCs w:val="28"/>
        </w:rPr>
        <w:t>Ⅰ-Ⅲ类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）的</w:t>
      </w:r>
      <w:r>
        <w:rPr>
          <w:rFonts w:hint="eastAsia" w:ascii="宋体" w:hAnsi="宋体" w:eastAsia="宋体" w:cs="宋体"/>
          <w:sz w:val="28"/>
          <w:szCs w:val="28"/>
        </w:rPr>
        <w:t>断面占比</w:t>
      </w:r>
      <w:r>
        <w:rPr>
          <w:rFonts w:ascii="宋体" w:hAnsi="宋体" w:eastAsia="宋体" w:cs="宋体"/>
          <w:sz w:val="28"/>
          <w:szCs w:val="28"/>
        </w:rPr>
        <w:t>为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80.00</w:t>
      </w:r>
      <w:r>
        <w:rPr>
          <w:rFonts w:ascii="宋体" w:hAnsi="宋体" w:cs="宋体"/>
          <w:sz w:val="28"/>
          <w:szCs w:val="28"/>
        </w:rPr>
        <w:t>%</w:t>
      </w:r>
      <w:r>
        <w:rPr>
          <w:rFonts w:hint="eastAsia" w:ascii="宋体" w:hAnsi="宋体" w:eastAsia="宋体" w:cs="宋体"/>
          <w:sz w:val="28"/>
          <w:szCs w:val="28"/>
        </w:rPr>
        <w:t>，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轻度污染（</w:t>
      </w:r>
      <w:r>
        <w:rPr>
          <w:rFonts w:hint="eastAsia" w:ascii="宋体" w:hAnsi="宋体" w:eastAsia="宋体" w:cs="宋体"/>
          <w:sz w:val="28"/>
          <w:szCs w:val="28"/>
        </w:rPr>
        <w:t>Ⅳ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类）的</w:t>
      </w:r>
      <w:r>
        <w:rPr>
          <w:rFonts w:hint="eastAsia" w:ascii="宋体" w:hAnsi="宋体" w:eastAsia="宋体" w:cs="宋体"/>
          <w:sz w:val="28"/>
          <w:szCs w:val="28"/>
        </w:rPr>
        <w:t>断面占比</w:t>
      </w:r>
      <w:r>
        <w:rPr>
          <w:rFonts w:ascii="宋体" w:hAnsi="宋体" w:eastAsia="宋体" w:cs="宋体"/>
          <w:sz w:val="28"/>
          <w:szCs w:val="28"/>
        </w:rPr>
        <w:t>为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20.00</w:t>
      </w:r>
      <w:r>
        <w:rPr>
          <w:rFonts w:ascii="宋体" w:hAnsi="宋体" w:cs="宋体"/>
          <w:sz w:val="28"/>
          <w:szCs w:val="28"/>
        </w:rPr>
        <w:t>%</w:t>
      </w:r>
      <w:r>
        <w:rPr>
          <w:rFonts w:hint="eastAsia" w:ascii="宋体" w:hAnsi="宋体" w:eastAsia="宋体" w:cs="宋体"/>
          <w:sz w:val="28"/>
          <w:szCs w:val="28"/>
        </w:rPr>
        <w:t>，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无中度污染（</w:t>
      </w:r>
      <w:r>
        <w:rPr>
          <w:rFonts w:hint="eastAsia" w:ascii="宋体" w:hAnsi="宋体" w:eastAsia="宋体" w:cs="宋体"/>
          <w:sz w:val="28"/>
          <w:szCs w:val="28"/>
        </w:rPr>
        <w:t>Ⅴ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类）、重度污染（劣</w:t>
      </w:r>
      <w:r>
        <w:rPr>
          <w:rFonts w:hint="eastAsia" w:ascii="宋体" w:hAnsi="宋体" w:eastAsia="宋体" w:cs="宋体"/>
          <w:sz w:val="28"/>
          <w:szCs w:val="28"/>
        </w:rPr>
        <w:t>Ⅴ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类）的</w:t>
      </w:r>
      <w:r>
        <w:rPr>
          <w:rFonts w:hint="eastAsia" w:ascii="宋体" w:hAnsi="宋体" w:eastAsia="宋体" w:cs="宋体"/>
          <w:sz w:val="28"/>
          <w:szCs w:val="28"/>
        </w:rPr>
        <w:t>断面，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全市总体水质良好。</w:t>
      </w:r>
      <w:bookmarkStart w:id="0" w:name="_GoBack"/>
      <w:bookmarkEnd w:id="0"/>
    </w:p>
    <w:p w14:paraId="2795E369">
      <w:pPr>
        <w:ind w:left="0" w:leftChars="0" w:firstLine="0" w:firstLineChars="0"/>
        <w:jc w:val="center"/>
        <w:rPr>
          <w:rFonts w:ascii="宋体" w:hAnsi="宋体" w:eastAsia="宋体" w:cs="宋体"/>
          <w:b/>
          <w:bCs/>
          <w:sz w:val="28"/>
          <w:szCs w:val="32"/>
        </w:rPr>
      </w:pPr>
      <w:r>
        <w:rPr>
          <w:rFonts w:hint="eastAsia" w:ascii="宋体" w:hAnsi="宋体" w:eastAsia="宋体" w:cs="宋体"/>
          <w:sz w:val="28"/>
          <w:szCs w:val="28"/>
          <w:lang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125730</wp:posOffset>
            </wp:positionH>
            <wp:positionV relativeFrom="page">
              <wp:posOffset>2356485</wp:posOffset>
            </wp:positionV>
            <wp:extent cx="5221605" cy="3578225"/>
            <wp:effectExtent l="4445" t="4445" r="12700" b="17780"/>
            <wp:wrapSquare wrapText="bothSides"/>
            <wp:docPr id="1" name="图表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anchor>
        </w:drawing>
      </w:r>
      <w:r>
        <w:rPr>
          <w:rFonts w:hint="eastAsia" w:ascii="宋体" w:hAnsi="宋体" w:eastAsia="宋体" w:cs="宋体"/>
          <w:b/>
          <w:bCs/>
          <w:sz w:val="28"/>
          <w:szCs w:val="32"/>
        </w:rPr>
        <w:t>图1</w:t>
      </w:r>
      <w:r>
        <w:rPr>
          <w:rFonts w:hint="eastAsia" w:ascii="宋体" w:hAnsi="宋体" w:eastAsia="宋体" w:cs="宋体"/>
          <w:b/>
          <w:bCs/>
          <w:sz w:val="28"/>
          <w:szCs w:val="32"/>
          <w:lang w:val="en-US" w:eastAsia="zh-CN"/>
        </w:rPr>
        <w:t xml:space="preserve">  2</w:t>
      </w:r>
      <w:r>
        <w:rPr>
          <w:rFonts w:hint="eastAsia" w:ascii="宋体" w:hAnsi="宋体" w:eastAsia="宋体" w:cs="宋体"/>
          <w:b/>
          <w:bCs/>
          <w:sz w:val="28"/>
          <w:szCs w:val="32"/>
        </w:rPr>
        <w:t>0</w:t>
      </w:r>
      <w:r>
        <w:rPr>
          <w:rFonts w:hint="eastAsia" w:ascii="宋体" w:hAnsi="宋体" w:eastAsia="宋体" w:cs="宋体"/>
          <w:b/>
          <w:bCs/>
          <w:sz w:val="28"/>
          <w:szCs w:val="32"/>
          <w:lang w:val="en-US" w:eastAsia="zh-CN"/>
        </w:rPr>
        <w:t>26</w:t>
      </w:r>
      <w:r>
        <w:rPr>
          <w:rFonts w:hint="eastAsia" w:ascii="宋体" w:hAnsi="宋体" w:eastAsia="宋体" w:cs="宋体"/>
          <w:b/>
          <w:bCs/>
          <w:sz w:val="28"/>
          <w:szCs w:val="32"/>
        </w:rPr>
        <w:t>年</w:t>
      </w:r>
      <w:r>
        <w:rPr>
          <w:rFonts w:hint="eastAsia" w:ascii="宋体" w:hAnsi="宋体" w:eastAsia="宋体" w:cs="宋体"/>
          <w:b/>
          <w:bCs/>
          <w:sz w:val="28"/>
          <w:szCs w:val="32"/>
          <w:lang w:val="en-US" w:eastAsia="zh-CN"/>
        </w:rPr>
        <w:t>6月</w:t>
      </w:r>
      <w:r>
        <w:rPr>
          <w:rFonts w:hint="eastAsia" w:ascii="宋体" w:hAnsi="宋体" w:eastAsia="宋体" w:cs="宋体"/>
          <w:b/>
          <w:bCs/>
          <w:sz w:val="28"/>
          <w:szCs w:val="32"/>
        </w:rPr>
        <w:t>大同市地表水水质类别比例图</w:t>
      </w:r>
    </w:p>
    <w:p w14:paraId="06C1A3FC">
      <w:pPr>
        <w:rPr>
          <w:rFonts w:hint="eastAsia" w:ascii="宋体" w:hAnsi="宋体" w:eastAsia="宋体" w:cs="宋体"/>
          <w:sz w:val="28"/>
          <w:szCs w:val="28"/>
        </w:rPr>
      </w:pPr>
    </w:p>
    <w:p w14:paraId="54BB2FE2"/>
    <w:p w14:paraId="4052AB30"/>
    <w:p w14:paraId="4D589D74"/>
    <w:p w14:paraId="470519D2">
      <w:pPr>
        <w:jc w:val="center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348" w:lineRule="auto"/>
      </w:pPr>
      <w:r>
        <w:separator/>
      </w:r>
    </w:p>
  </w:footnote>
  <w:footnote w:type="continuationSeparator" w:id="1">
    <w:p>
      <w:pPr>
        <w:spacing w:before="0" w:after="0" w:line="34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gyZTE1YWFiNGM5ZjZlNDU4MDA4MzZhZTNlMjBiZTYifQ=="/>
  </w:docVars>
  <w:rsids>
    <w:rsidRoot w:val="00172A27"/>
    <w:rsid w:val="00011D6E"/>
    <w:rsid w:val="00011F90"/>
    <w:rsid w:val="00052D77"/>
    <w:rsid w:val="000A2C40"/>
    <w:rsid w:val="000E66BD"/>
    <w:rsid w:val="00180477"/>
    <w:rsid w:val="00185D09"/>
    <w:rsid w:val="001E5A2F"/>
    <w:rsid w:val="001E71A9"/>
    <w:rsid w:val="001E7646"/>
    <w:rsid w:val="00256C49"/>
    <w:rsid w:val="002B4C11"/>
    <w:rsid w:val="00303598"/>
    <w:rsid w:val="00321E69"/>
    <w:rsid w:val="003313C8"/>
    <w:rsid w:val="00346698"/>
    <w:rsid w:val="003534CE"/>
    <w:rsid w:val="003A6D54"/>
    <w:rsid w:val="003E2271"/>
    <w:rsid w:val="003E472D"/>
    <w:rsid w:val="00405586"/>
    <w:rsid w:val="00410A97"/>
    <w:rsid w:val="00423CB7"/>
    <w:rsid w:val="004871A8"/>
    <w:rsid w:val="004C4D8D"/>
    <w:rsid w:val="004F5DCA"/>
    <w:rsid w:val="00511727"/>
    <w:rsid w:val="00544D91"/>
    <w:rsid w:val="005B6EC7"/>
    <w:rsid w:val="005D190C"/>
    <w:rsid w:val="005E5F28"/>
    <w:rsid w:val="00653F75"/>
    <w:rsid w:val="00657D3F"/>
    <w:rsid w:val="006861F8"/>
    <w:rsid w:val="006D0AAA"/>
    <w:rsid w:val="00705956"/>
    <w:rsid w:val="00733FE0"/>
    <w:rsid w:val="00757250"/>
    <w:rsid w:val="00794291"/>
    <w:rsid w:val="007D7AC7"/>
    <w:rsid w:val="007E3E0B"/>
    <w:rsid w:val="007E3E34"/>
    <w:rsid w:val="007F3A71"/>
    <w:rsid w:val="008538ED"/>
    <w:rsid w:val="00864970"/>
    <w:rsid w:val="008B291F"/>
    <w:rsid w:val="008B6A34"/>
    <w:rsid w:val="008C1916"/>
    <w:rsid w:val="008D69E1"/>
    <w:rsid w:val="008E7CB9"/>
    <w:rsid w:val="009126EC"/>
    <w:rsid w:val="00936CAE"/>
    <w:rsid w:val="00965CFA"/>
    <w:rsid w:val="00991B5B"/>
    <w:rsid w:val="009C412B"/>
    <w:rsid w:val="009E56CD"/>
    <w:rsid w:val="00A02CEF"/>
    <w:rsid w:val="00A17482"/>
    <w:rsid w:val="00A22608"/>
    <w:rsid w:val="00A8686E"/>
    <w:rsid w:val="00AF6DD1"/>
    <w:rsid w:val="00B622B9"/>
    <w:rsid w:val="00B737E2"/>
    <w:rsid w:val="00B8579D"/>
    <w:rsid w:val="00B9677F"/>
    <w:rsid w:val="00BD075A"/>
    <w:rsid w:val="00BE66C1"/>
    <w:rsid w:val="00C06BA0"/>
    <w:rsid w:val="00C072D0"/>
    <w:rsid w:val="00C60A64"/>
    <w:rsid w:val="00CA1084"/>
    <w:rsid w:val="00CB4C93"/>
    <w:rsid w:val="00CE4E07"/>
    <w:rsid w:val="00D1352B"/>
    <w:rsid w:val="00D36DCF"/>
    <w:rsid w:val="00D6158D"/>
    <w:rsid w:val="00D63856"/>
    <w:rsid w:val="00D65B44"/>
    <w:rsid w:val="00DA4FF9"/>
    <w:rsid w:val="00DE3CB2"/>
    <w:rsid w:val="00E204DC"/>
    <w:rsid w:val="00E57434"/>
    <w:rsid w:val="00E61214"/>
    <w:rsid w:val="00E8063B"/>
    <w:rsid w:val="00EA0C61"/>
    <w:rsid w:val="00EA2A74"/>
    <w:rsid w:val="00F079D2"/>
    <w:rsid w:val="00F76371"/>
    <w:rsid w:val="00FD236A"/>
    <w:rsid w:val="00FE32A7"/>
    <w:rsid w:val="016D5E35"/>
    <w:rsid w:val="02D854F4"/>
    <w:rsid w:val="041F3802"/>
    <w:rsid w:val="05775394"/>
    <w:rsid w:val="05C86F91"/>
    <w:rsid w:val="05E166C1"/>
    <w:rsid w:val="05FE5001"/>
    <w:rsid w:val="0705225F"/>
    <w:rsid w:val="0889514E"/>
    <w:rsid w:val="08977354"/>
    <w:rsid w:val="09245719"/>
    <w:rsid w:val="09322945"/>
    <w:rsid w:val="09EB3CF8"/>
    <w:rsid w:val="0A57591D"/>
    <w:rsid w:val="0AF97C5D"/>
    <w:rsid w:val="0B834391"/>
    <w:rsid w:val="0B8A2F3F"/>
    <w:rsid w:val="0BB82860"/>
    <w:rsid w:val="0BEA189E"/>
    <w:rsid w:val="0C044A4B"/>
    <w:rsid w:val="0C532525"/>
    <w:rsid w:val="0D5831C1"/>
    <w:rsid w:val="0EA44F6B"/>
    <w:rsid w:val="0F6171F1"/>
    <w:rsid w:val="0F652FE6"/>
    <w:rsid w:val="0F745A9D"/>
    <w:rsid w:val="10D63329"/>
    <w:rsid w:val="11B932C9"/>
    <w:rsid w:val="12152683"/>
    <w:rsid w:val="14472BE1"/>
    <w:rsid w:val="158C26DC"/>
    <w:rsid w:val="15A779DC"/>
    <w:rsid w:val="17712C2E"/>
    <w:rsid w:val="17E02FE1"/>
    <w:rsid w:val="18B92A56"/>
    <w:rsid w:val="1A4E0FFB"/>
    <w:rsid w:val="1A5671ED"/>
    <w:rsid w:val="1A5E6F93"/>
    <w:rsid w:val="1ABD41C4"/>
    <w:rsid w:val="1B192780"/>
    <w:rsid w:val="1BBC447B"/>
    <w:rsid w:val="1BC14DCE"/>
    <w:rsid w:val="1C323A8A"/>
    <w:rsid w:val="1C642A58"/>
    <w:rsid w:val="1CF73428"/>
    <w:rsid w:val="1CFC07BA"/>
    <w:rsid w:val="1E1467F1"/>
    <w:rsid w:val="1E3770ED"/>
    <w:rsid w:val="1E3D138F"/>
    <w:rsid w:val="1EDB0C1F"/>
    <w:rsid w:val="1F163D34"/>
    <w:rsid w:val="1FFD5025"/>
    <w:rsid w:val="213E3F4E"/>
    <w:rsid w:val="2304789B"/>
    <w:rsid w:val="235C2138"/>
    <w:rsid w:val="23BD1754"/>
    <w:rsid w:val="241F7D69"/>
    <w:rsid w:val="247E6242"/>
    <w:rsid w:val="25894D21"/>
    <w:rsid w:val="25C25F52"/>
    <w:rsid w:val="260518F1"/>
    <w:rsid w:val="278A2286"/>
    <w:rsid w:val="27935483"/>
    <w:rsid w:val="279C22A7"/>
    <w:rsid w:val="27A23AE0"/>
    <w:rsid w:val="27EB2EFE"/>
    <w:rsid w:val="2A4A14CB"/>
    <w:rsid w:val="2B0C676B"/>
    <w:rsid w:val="2B107270"/>
    <w:rsid w:val="2B577D1D"/>
    <w:rsid w:val="2C3135EF"/>
    <w:rsid w:val="2C427403"/>
    <w:rsid w:val="2C897FBA"/>
    <w:rsid w:val="2CA00259"/>
    <w:rsid w:val="2ED33A41"/>
    <w:rsid w:val="2F4405B8"/>
    <w:rsid w:val="304561D8"/>
    <w:rsid w:val="30977E12"/>
    <w:rsid w:val="317F5341"/>
    <w:rsid w:val="31A903C3"/>
    <w:rsid w:val="324324FC"/>
    <w:rsid w:val="3250773A"/>
    <w:rsid w:val="335500F2"/>
    <w:rsid w:val="34063B56"/>
    <w:rsid w:val="357F21E5"/>
    <w:rsid w:val="35904B2E"/>
    <w:rsid w:val="35BF48D2"/>
    <w:rsid w:val="3666438F"/>
    <w:rsid w:val="36FE5E33"/>
    <w:rsid w:val="379F7BE7"/>
    <w:rsid w:val="38576334"/>
    <w:rsid w:val="387A4187"/>
    <w:rsid w:val="39047F65"/>
    <w:rsid w:val="396B5859"/>
    <w:rsid w:val="3A155EBA"/>
    <w:rsid w:val="3A1D57C7"/>
    <w:rsid w:val="3A8951F0"/>
    <w:rsid w:val="3B1E12E8"/>
    <w:rsid w:val="3C4D56DA"/>
    <w:rsid w:val="3D7E1508"/>
    <w:rsid w:val="3D9449BF"/>
    <w:rsid w:val="3D986795"/>
    <w:rsid w:val="3DC31EB6"/>
    <w:rsid w:val="3E3713D2"/>
    <w:rsid w:val="3E7418B1"/>
    <w:rsid w:val="3EEF3A93"/>
    <w:rsid w:val="3FCE3493"/>
    <w:rsid w:val="4026664B"/>
    <w:rsid w:val="411F1E54"/>
    <w:rsid w:val="413F2D0E"/>
    <w:rsid w:val="41654F8A"/>
    <w:rsid w:val="41762F2C"/>
    <w:rsid w:val="41966512"/>
    <w:rsid w:val="41DC6153"/>
    <w:rsid w:val="42E239C2"/>
    <w:rsid w:val="44246748"/>
    <w:rsid w:val="44837724"/>
    <w:rsid w:val="455F61FA"/>
    <w:rsid w:val="469F1D0C"/>
    <w:rsid w:val="483C1232"/>
    <w:rsid w:val="487310CF"/>
    <w:rsid w:val="49444750"/>
    <w:rsid w:val="49C16A8F"/>
    <w:rsid w:val="4AB3287E"/>
    <w:rsid w:val="4B1A6CBC"/>
    <w:rsid w:val="4BDD681A"/>
    <w:rsid w:val="4BE870C5"/>
    <w:rsid w:val="4C504959"/>
    <w:rsid w:val="4D2C46D2"/>
    <w:rsid w:val="4DAB28F6"/>
    <w:rsid w:val="4E3743F2"/>
    <w:rsid w:val="4E814BFE"/>
    <w:rsid w:val="4EA06875"/>
    <w:rsid w:val="4F0A017C"/>
    <w:rsid w:val="4F5F654E"/>
    <w:rsid w:val="4FB84D18"/>
    <w:rsid w:val="502411E1"/>
    <w:rsid w:val="502636AB"/>
    <w:rsid w:val="502D5B40"/>
    <w:rsid w:val="50EE50C1"/>
    <w:rsid w:val="512119B9"/>
    <w:rsid w:val="5153692D"/>
    <w:rsid w:val="51B63501"/>
    <w:rsid w:val="52B2637F"/>
    <w:rsid w:val="53C74CE2"/>
    <w:rsid w:val="54DC6078"/>
    <w:rsid w:val="555A0DAF"/>
    <w:rsid w:val="562247A9"/>
    <w:rsid w:val="568D6EF5"/>
    <w:rsid w:val="573A03D0"/>
    <w:rsid w:val="5742478D"/>
    <w:rsid w:val="578E7245"/>
    <w:rsid w:val="57A941F2"/>
    <w:rsid w:val="584835C7"/>
    <w:rsid w:val="585320A0"/>
    <w:rsid w:val="59AC3D66"/>
    <w:rsid w:val="5A6E6A92"/>
    <w:rsid w:val="5C203DFB"/>
    <w:rsid w:val="5DB303A9"/>
    <w:rsid w:val="5E4E551A"/>
    <w:rsid w:val="5E823503"/>
    <w:rsid w:val="61641FF3"/>
    <w:rsid w:val="62EF065E"/>
    <w:rsid w:val="63AC3300"/>
    <w:rsid w:val="653463FD"/>
    <w:rsid w:val="65940EB9"/>
    <w:rsid w:val="659C17E4"/>
    <w:rsid w:val="65EF6E86"/>
    <w:rsid w:val="668A147F"/>
    <w:rsid w:val="67620184"/>
    <w:rsid w:val="6A8C6899"/>
    <w:rsid w:val="6B2924A0"/>
    <w:rsid w:val="6BD45865"/>
    <w:rsid w:val="6CA46448"/>
    <w:rsid w:val="6CB67242"/>
    <w:rsid w:val="6D2C0D3E"/>
    <w:rsid w:val="6D491D36"/>
    <w:rsid w:val="6E2122E5"/>
    <w:rsid w:val="6F160B3D"/>
    <w:rsid w:val="6F8A399F"/>
    <w:rsid w:val="71905160"/>
    <w:rsid w:val="73A81FAF"/>
    <w:rsid w:val="742A7D81"/>
    <w:rsid w:val="748E77E3"/>
    <w:rsid w:val="76525808"/>
    <w:rsid w:val="766B3547"/>
    <w:rsid w:val="76C04D9E"/>
    <w:rsid w:val="7BC71F36"/>
    <w:rsid w:val="7C1C4166"/>
    <w:rsid w:val="7C1C7106"/>
    <w:rsid w:val="7C33796B"/>
    <w:rsid w:val="7CBE71F0"/>
    <w:rsid w:val="7D2A2E68"/>
    <w:rsid w:val="7D604357"/>
    <w:rsid w:val="7DE37A71"/>
    <w:rsid w:val="7E3C1375"/>
    <w:rsid w:val="7E5D130A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spacing w:after="5" w:line="348" w:lineRule="auto"/>
      <w:ind w:left="151" w:firstLine="472"/>
      <w:jc w:val="both"/>
    </w:pPr>
    <w:rPr>
      <w:rFonts w:ascii="微软雅黑" w:hAnsi="微软雅黑" w:eastAsia="微软雅黑" w:cs="微软雅黑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autoRedefine/>
    <w:qFormat/>
    <w:uiPriority w:val="0"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autoRedefine/>
    <w:unhideWhenUsed/>
    <w:qFormat/>
    <w:uiPriority w:val="0"/>
    <w:pPr>
      <w:keepNext/>
      <w:keepLines/>
      <w:spacing w:before="260" w:after="26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8">
    <w:name w:val="Default Paragraph Font"/>
    <w:autoRedefine/>
    <w:semiHidden/>
    <w:unhideWhenUsed/>
    <w:qFormat/>
    <w:uiPriority w:val="1"/>
  </w:style>
  <w:style w:type="table" w:default="1" w:styleId="7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9"/>
    <w:autoRedefine/>
    <w:qFormat/>
    <w:uiPriority w:val="0"/>
    <w:pPr>
      <w:spacing w:after="0" w:line="240" w:lineRule="auto"/>
    </w:pPr>
    <w:rPr>
      <w:sz w:val="18"/>
      <w:szCs w:val="18"/>
    </w:rPr>
  </w:style>
  <w:style w:type="paragraph" w:styleId="5">
    <w:name w:val="footer"/>
    <w:basedOn w:val="1"/>
    <w:link w:val="11"/>
    <w:autoRedefine/>
    <w:qFormat/>
    <w:uiPriority w:val="0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paragraph" w:styleId="6">
    <w:name w:val="header"/>
    <w:basedOn w:val="1"/>
    <w:link w:val="1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9">
    <w:name w:val="批注框文本 Char"/>
    <w:basedOn w:val="8"/>
    <w:link w:val="4"/>
    <w:autoRedefine/>
    <w:qFormat/>
    <w:uiPriority w:val="0"/>
    <w:rPr>
      <w:rFonts w:ascii="微软雅黑" w:hAnsi="微软雅黑" w:eastAsia="微软雅黑" w:cs="微软雅黑"/>
      <w:kern w:val="2"/>
      <w:sz w:val="18"/>
      <w:szCs w:val="18"/>
    </w:rPr>
  </w:style>
  <w:style w:type="character" w:customStyle="1" w:styleId="10">
    <w:name w:val="页眉 Char"/>
    <w:basedOn w:val="8"/>
    <w:link w:val="6"/>
    <w:qFormat/>
    <w:uiPriority w:val="0"/>
    <w:rPr>
      <w:rFonts w:ascii="微软雅黑" w:hAnsi="微软雅黑" w:eastAsia="微软雅黑" w:cs="微软雅黑"/>
      <w:kern w:val="2"/>
      <w:sz w:val="18"/>
      <w:szCs w:val="18"/>
    </w:rPr>
  </w:style>
  <w:style w:type="character" w:customStyle="1" w:styleId="11">
    <w:name w:val="页脚 Char"/>
    <w:basedOn w:val="8"/>
    <w:link w:val="5"/>
    <w:autoRedefine/>
    <w:qFormat/>
    <w:uiPriority w:val="0"/>
    <w:rPr>
      <w:rFonts w:ascii="微软雅黑" w:hAnsi="微软雅黑" w:eastAsia="微软雅黑" w:cs="微软雅黑"/>
      <w:kern w:val="2"/>
      <w:sz w:val="18"/>
      <w:szCs w:val="18"/>
    </w:rPr>
  </w:style>
  <w:style w:type="character" w:customStyle="1" w:styleId="12">
    <w:name w:val="font11"/>
    <w:basedOn w:val="8"/>
    <w:autoRedefine/>
    <w:qFormat/>
    <w:uiPriority w:val="0"/>
    <w:rPr>
      <w:rFonts w:hint="eastAsia" w:ascii="宋体" w:hAnsi="宋体" w:eastAsia="宋体" w:cs="宋体"/>
      <w:color w:val="000000"/>
      <w:sz w:val="21"/>
      <w:szCs w:val="21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hart" Target="charts/chart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charts/_rels/chart1.xml.rels><?xml version="1.0" encoding="UTF-8" standalone="yes"?>
<Relationships xmlns="http://schemas.openxmlformats.org/package/2006/relationships"><Relationship Id="rId3" Type="http://schemas.microsoft.com/office/2011/relationships/chartColorStyle" Target="colors1.xml"/><Relationship Id="rId2" Type="http://schemas.microsoft.com/office/2011/relationships/chartStyle" Target="style1.xml"/><Relationship Id="rId1" Type="http://schemas.openxmlformats.org/officeDocument/2006/relationships/package" Target="../embeddings/Workbook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30"/>
      <c:rotY val="0"/>
      <c:depthPercent val="100"/>
      <c:rAngAx val="0"/>
    </c:view3D>
    <c:floor>
      <c:thickness val="0"/>
      <c:spPr>
        <a:noFill/>
        <a:effectLst/>
      </c:spPr>
    </c:floor>
    <c:sideWall>
      <c:thickness val="0"/>
      <c:spPr>
        <a:noFill/>
        <a:effectLst/>
      </c:spPr>
    </c:sideWall>
    <c:backWall>
      <c:thickness val="0"/>
      <c:spPr>
        <a:noFill/>
        <a:effectLst/>
      </c:spPr>
    </c:backWall>
    <c:plotArea>
      <c:layout>
        <c:manualLayout>
          <c:layoutTarget val="inner"/>
          <c:xMode val="edge"/>
          <c:yMode val="edge"/>
          <c:x val="0.12368285123967"/>
          <c:y val="0.125813598166539"/>
          <c:w val="0.645454545454545"/>
          <c:h val="0.806050420168067"/>
        </c:manualLayout>
      </c:layout>
      <c:pie3DChart>
        <c:varyColors val="1"/>
        <c:ser>
          <c:idx val="0"/>
          <c:order val="0"/>
          <c:spPr>
            <a:scene3d>
              <a:camera prst="orthographicFront"/>
              <a:lightRig rig="threePt" dir="t"/>
            </a:scene3d>
            <a:sp3d contourW="25400"/>
          </c:spPr>
          <c:explosion val="0"/>
          <c:dPt>
            <c:idx val="0"/>
            <c:bubble3D val="0"/>
            <c:spPr>
              <a:gradFill>
                <a:gsLst>
                  <a:gs pos="0">
                    <a:srgbClr val="17C9CF"/>
                  </a:gs>
                  <a:gs pos="100000">
                    <a:srgbClr val="1A526D"/>
                  </a:gs>
                </a:gsLst>
                <a:lin scaled="1"/>
              </a:gradFill>
              <a:ln w="25400">
                <a:solidFill>
                  <a:schemeClr val="lt1"/>
                </a:solidFill>
              </a:ln>
              <a:effectLst/>
            </c:spPr>
          </c:dPt>
          <c:dPt>
            <c:idx val="1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cene3d>
                <a:camera prst="orthographicFront"/>
                <a:lightRig rig="threePt" dir="t"/>
              </a:scene3d>
              <a:sp3d contourW="25400"/>
            </c:spPr>
          </c:dPt>
          <c:dLbls>
            <c:dLbl>
              <c:idx val="0"/>
              <c:layout>
                <c:manualLayout>
                  <c:x val="-0.110654416145108"/>
                  <c:y val="-0.28323618770444"/>
                </c:manualLayout>
              </c:layout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/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>
                  <a:defRPr lang="zh-CN"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Sheet1!$A$6:$A$7</c:f>
              <c:strCache>
                <c:ptCount val="2"/>
                <c:pt idx="0">
                  <c:v>Ⅰ-Ⅲ类水质断面</c:v>
                </c:pt>
                <c:pt idx="1">
                  <c:v>Ⅳ类水质断面</c:v>
                </c:pt>
              </c:strCache>
            </c:strRef>
          </c:cat>
          <c:val>
            <c:numRef>
              <c:f>Sheet1!$B$6:$B$7</c:f>
              <c:numCache>
                <c:formatCode>0.00%</c:formatCode>
                <c:ptCount val="2"/>
                <c:pt idx="0">
                  <c:v>0.8</c:v>
                </c:pt>
                <c:pt idx="1">
                  <c:v>0.2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</c:pie3DChart>
      <c:spPr>
        <a:noFill/>
        <a:ln>
          <a:noFill/>
        </a:ln>
        <a:effectLst/>
      </c:spPr>
    </c:plotArea>
    <c:legend>
      <c:legendPos val="r"/>
      <c:layout/>
      <c:overlay val="0"/>
      <c:spPr>
        <a:noFill/>
        <a:ln>
          <a:noFill/>
        </a:ln>
        <a:effectLst/>
      </c:spPr>
      <c:txPr>
        <a:bodyPr rot="0" spcFirstLastPara="0" vertOverflow="ellipsis" vert="horz" wrap="square" anchor="ctr" anchorCtr="1"/>
        <a:lstStyle/>
        <a:p>
          <a:pPr>
            <a:defRPr lang="zh-CN"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</a:p>
      </c:txPr>
    </c:legend>
    <c:plotVisOnly val="1"/>
    <c:dispBlanksAs val="gap"/>
    <c:showDLblsOverMax val="0"/>
    <c:extLst>
      <c:ext uri="{0b15fc19-7d7d-44ad-8c2d-2c3a37ce22c3}">
        <chartProps xmlns="https://web.wps.cn/et/2018/main" chartId="{0d1b62de-dce5-47c7-b7d0-9b4f88611634}"/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lang="zh-CN"/>
      </a:pPr>
    </a:p>
  </c:txPr>
  <c:externalData r:id="rId1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497</Words>
  <Characters>529</Characters>
  <Lines>3</Lines>
  <Paragraphs>1</Paragraphs>
  <TotalTime>12</TotalTime>
  <ScaleCrop>false</ScaleCrop>
  <LinksUpToDate>false</LinksUpToDate>
  <CharactersWithSpaces>531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2020-02-17T07:28:00Z</dcterms:created>
  <dc:creator>Administrator</dc:creator>
  <cp:lastModifiedBy>烟雨萝卜</cp:lastModifiedBy>
  <cp:lastPrinted>2020-05-18T03:36:00Z</cp:lastPrinted>
  <dcterms:modified xsi:type="dcterms:W3CDTF">2026-07-08T09:02:48Z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A2786565C78848908517AE66C80C30A7_13</vt:lpwstr>
  </property>
  <property fmtid="{D5CDD505-2E9C-101B-9397-08002B2CF9AE}" pid="4" name="KSOTemplateDocerSaveRecord">
    <vt:lpwstr>eyJoZGlkIjoiM2JlMzJjNmY1MWMxNGZmZTI1N2U4OWI0NTdhMDhiZjEiLCJ1c2VySWQiOiIxMzYwMjc1ODE4In0=</vt:lpwstr>
  </property>
</Properties>
</file>